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A04" w:rsidRDefault="00F45A04" w:rsidP="00717031">
      <w:pPr>
        <w:pStyle w:val="Cmsor3"/>
        <w:jc w:val="center"/>
      </w:pPr>
      <w:r>
        <w:rPr>
          <w:i/>
          <w:iCs/>
        </w:rPr>
        <w:t>ÁLTALÁNOS KÖZZÉTÉTELI LISTA</w:t>
      </w:r>
    </w:p>
    <w:p w:rsidR="00F45A04" w:rsidRDefault="00F45A04" w:rsidP="00F45A04">
      <w:pPr>
        <w:pStyle w:val="Cmsor4"/>
      </w:pPr>
      <w:r>
        <w:t>I. Szervezeti, személyzeti adatok</w:t>
      </w:r>
    </w:p>
    <w:tbl>
      <w:tblPr>
        <w:tblW w:w="9740" w:type="dxa"/>
        <w:tblCellSpacing w:w="0" w:type="dxa"/>
        <w:tblCellMar>
          <w:left w:w="0" w:type="dxa"/>
          <w:right w:w="0" w:type="dxa"/>
        </w:tblCellMar>
        <w:tblLook w:val="0000"/>
      </w:tblPr>
      <w:tblGrid>
        <w:gridCol w:w="431"/>
        <w:gridCol w:w="4249"/>
        <w:gridCol w:w="5040"/>
        <w:gridCol w:w="20"/>
      </w:tblGrid>
      <w:tr w:rsidR="00717031" w:rsidTr="00717031">
        <w:trPr>
          <w:gridAfter w:val="1"/>
          <w:tblCellSpacing w:w="0" w:type="dxa"/>
        </w:trPr>
        <w:tc>
          <w:tcPr>
            <w:tcW w:w="431" w:type="dxa"/>
            <w:vAlign w:val="center"/>
          </w:tcPr>
          <w:p w:rsidR="00717031" w:rsidRDefault="00717031"/>
        </w:tc>
        <w:tc>
          <w:tcPr>
            <w:tcW w:w="4249" w:type="dxa"/>
            <w:vAlign w:val="center"/>
          </w:tcPr>
          <w:p w:rsidR="00717031" w:rsidRDefault="00717031"/>
        </w:tc>
        <w:tc>
          <w:tcPr>
            <w:tcW w:w="5040" w:type="dxa"/>
            <w:vAlign w:val="center"/>
          </w:tcPr>
          <w:p w:rsidR="00717031" w:rsidRDefault="00717031"/>
        </w:tc>
      </w:tr>
      <w:tr w:rsidR="00717031" w:rsidTr="00717031">
        <w:trPr>
          <w:tblCellSpacing w:w="0" w:type="dxa"/>
        </w:trPr>
        <w:tc>
          <w:tcPr>
            <w:tcW w:w="431" w:type="dxa"/>
            <w:vAlign w:val="center"/>
          </w:tcPr>
          <w:p w:rsidR="00717031" w:rsidRDefault="00717031">
            <w:r>
              <w:t>1.</w:t>
            </w:r>
          </w:p>
        </w:tc>
        <w:tc>
          <w:tcPr>
            <w:tcW w:w="4249" w:type="dxa"/>
            <w:vAlign w:val="center"/>
          </w:tcPr>
          <w:p w:rsidR="00717031" w:rsidRDefault="00717031">
            <w:r>
              <w:t>A közfeladatot ellátó szerv hivatalos neve, székhelye, postai címe, telefon- és telefaxszáma, elektronikus levélcíme, honlapja, ügyfélszolgálatának elérhetőségei</w:t>
            </w:r>
          </w:p>
        </w:tc>
        <w:tc>
          <w:tcPr>
            <w:tcW w:w="5040" w:type="dxa"/>
            <w:vAlign w:val="center"/>
          </w:tcPr>
          <w:p w:rsidR="00717031" w:rsidRDefault="007A7DC2">
            <w:r>
              <w:t>Káld</w:t>
            </w:r>
            <w:r w:rsidR="008D53BD">
              <w:t>i Roma Nemzetiségi</w:t>
            </w:r>
            <w:r>
              <w:t xml:space="preserve"> Önk</w:t>
            </w:r>
            <w:r w:rsidR="008D53BD">
              <w:t>ormányzat</w:t>
            </w:r>
          </w:p>
          <w:p w:rsidR="00717031" w:rsidRDefault="007A7DC2">
            <w:r>
              <w:t>9673 Káld, Berzsenyi u.19.</w:t>
            </w:r>
          </w:p>
          <w:p w:rsidR="00717031" w:rsidRDefault="007A7DC2">
            <w:r>
              <w:t>Tel./fax</w:t>
            </w:r>
            <w:proofErr w:type="gramStart"/>
            <w:r>
              <w:t>.:</w:t>
            </w:r>
            <w:proofErr w:type="gramEnd"/>
            <w:r>
              <w:t xml:space="preserve"> 06/95/470-167</w:t>
            </w:r>
          </w:p>
          <w:p w:rsidR="00717031" w:rsidRDefault="00717031">
            <w:r>
              <w:t xml:space="preserve">E-mail: </w:t>
            </w:r>
            <w:r w:rsidR="007A7DC2">
              <w:t>phkald@airplanet.hu</w:t>
            </w:r>
          </w:p>
          <w:p w:rsidR="00717031" w:rsidRDefault="007A7DC2">
            <w:r>
              <w:t xml:space="preserve">Honlap: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2.</w:t>
            </w:r>
          </w:p>
        </w:tc>
        <w:tc>
          <w:tcPr>
            <w:tcW w:w="4249" w:type="dxa"/>
            <w:vAlign w:val="center"/>
          </w:tcPr>
          <w:p w:rsidR="00717031" w:rsidRDefault="00717031">
            <w:r>
              <w:t>A közfeladatot ellátó szerv szervezeti felépítése szervezeti egységek megjelölésével, az egyes szervezeti egységek feladatai</w:t>
            </w:r>
          </w:p>
        </w:tc>
        <w:tc>
          <w:tcPr>
            <w:tcW w:w="5040" w:type="dxa"/>
            <w:vAlign w:val="center"/>
          </w:tcPr>
          <w:p w:rsidR="00717031" w:rsidRDefault="00717031">
            <w:r>
              <w:t>Igazgatási feladatait a Nyőgéri Közös Önkormányzati Hivatal látja el</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3.</w:t>
            </w:r>
          </w:p>
        </w:tc>
        <w:tc>
          <w:tcPr>
            <w:tcW w:w="4249" w:type="dxa"/>
            <w:vAlign w:val="center"/>
          </w:tcPr>
          <w:p w:rsidR="00717031" w:rsidRDefault="00717031">
            <w:r>
              <w:t>A közfeladatot ellátó szerv vezetőinek és az egyes szervezeti egységek vezetőinek neve, beosztása, elérhetősége (telefon- és telefaxszáma, elektronikus levélcíme)</w:t>
            </w:r>
          </w:p>
        </w:tc>
        <w:tc>
          <w:tcPr>
            <w:tcW w:w="5040" w:type="dxa"/>
            <w:vAlign w:val="center"/>
          </w:tcPr>
          <w:p w:rsidR="00717031" w:rsidRDefault="008D53BD">
            <w:r>
              <w:t>Elnök: Orsós Ibolya Mária</w:t>
            </w:r>
          </w:p>
          <w:p w:rsidR="00717031" w:rsidRDefault="00717031" w:rsidP="00717031">
            <w:r>
              <w:t>Elérhe</w:t>
            </w:r>
            <w:r w:rsidR="007A7DC2">
              <w:t>tősége: Tel./fax</w:t>
            </w:r>
            <w:proofErr w:type="gramStart"/>
            <w:r w:rsidR="007A7DC2">
              <w:t>.:</w:t>
            </w:r>
            <w:proofErr w:type="gramEnd"/>
            <w:r w:rsidR="007A7DC2">
              <w:t xml:space="preserve"> 06/95/470-167</w:t>
            </w:r>
          </w:p>
          <w:p w:rsidR="00717031" w:rsidRDefault="00717031" w:rsidP="00717031">
            <w:r>
              <w:t xml:space="preserve">E-mail: </w:t>
            </w:r>
            <w:r w:rsidR="007A7DC2">
              <w:t>phkald@airplanet.hu</w:t>
            </w:r>
          </w:p>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4.</w:t>
            </w:r>
          </w:p>
        </w:tc>
        <w:tc>
          <w:tcPr>
            <w:tcW w:w="4249" w:type="dxa"/>
            <w:vAlign w:val="center"/>
          </w:tcPr>
          <w:p w:rsidR="00717031" w:rsidRDefault="00717031">
            <w:r>
              <w:t>A szervezeten belül illetékes ügyfélkapcsolati vezető neve, elérhetősége (telefon- és telefaxszáma, elektronikus levélcíme) és az ügyfélfogadási rend</w:t>
            </w:r>
          </w:p>
        </w:tc>
        <w:tc>
          <w:tcPr>
            <w:tcW w:w="5040" w:type="dxa"/>
            <w:vAlign w:val="center"/>
          </w:tcPr>
          <w:p w:rsidR="00717031" w:rsidRDefault="00717031">
            <w:r>
              <w:t>Ügyfélfogadás: Hétfő: 8.00 – 16.00</w:t>
            </w:r>
          </w:p>
          <w:p w:rsidR="00717031" w:rsidRDefault="00717031">
            <w:r>
              <w:t>Kedd: nincs</w:t>
            </w:r>
          </w:p>
          <w:p w:rsidR="00717031" w:rsidRDefault="00717031">
            <w:r>
              <w:t>Szerda, Csütörtök: 8.00 – 16.00</w:t>
            </w:r>
          </w:p>
          <w:p w:rsidR="00717031" w:rsidRDefault="00717031">
            <w:r>
              <w:t>Péntek: 8.00 – 12.00</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5.</w:t>
            </w:r>
          </w:p>
        </w:tc>
        <w:tc>
          <w:tcPr>
            <w:tcW w:w="4249" w:type="dxa"/>
            <w:vAlign w:val="center"/>
          </w:tcPr>
          <w:p w:rsidR="00717031" w:rsidRDefault="00717031">
            <w:r>
              <w:t>Testületi szerv esetén a testület létszáma, összetétele, tagjainak neve, beosztása, elérhetősége</w:t>
            </w:r>
          </w:p>
        </w:tc>
        <w:tc>
          <w:tcPr>
            <w:tcW w:w="5040" w:type="dxa"/>
            <w:vAlign w:val="center"/>
          </w:tcPr>
          <w:p w:rsidR="00717031" w:rsidRDefault="00717031">
            <w:r>
              <w:t>A képviselő-testület tagjai:</w:t>
            </w:r>
          </w:p>
          <w:p w:rsidR="00717031" w:rsidRDefault="008D53BD">
            <w:r>
              <w:t xml:space="preserve">Orsós Ibolya Mária elnök </w:t>
            </w:r>
          </w:p>
          <w:p w:rsidR="00717031" w:rsidRDefault="008D53BD">
            <w:r>
              <w:t>Lakatos Károly elnökhelyettes</w:t>
            </w:r>
          </w:p>
          <w:p w:rsidR="00717031" w:rsidRDefault="008D53BD">
            <w:r>
              <w:t>Bogdán Cintia képviselő</w:t>
            </w:r>
          </w:p>
          <w:p w:rsidR="00717031" w:rsidRDefault="00717031" w:rsidP="00717031">
            <w:r>
              <w:t>Elérhe</w:t>
            </w:r>
            <w:r w:rsidR="007A7DC2">
              <w:t>tősége: Tel./fax</w:t>
            </w:r>
            <w:proofErr w:type="gramStart"/>
            <w:r w:rsidR="007A7DC2">
              <w:t>.:</w:t>
            </w:r>
            <w:proofErr w:type="gramEnd"/>
            <w:r w:rsidR="007A7DC2">
              <w:t xml:space="preserve"> 06/95/470-167</w:t>
            </w:r>
          </w:p>
          <w:p w:rsidR="00717031" w:rsidRDefault="00717031" w:rsidP="00717031">
            <w:r>
              <w:t xml:space="preserve">E-mail: </w:t>
            </w:r>
            <w:r w:rsidR="007A7DC2">
              <w:t>phkald@airplanet.hu</w:t>
            </w:r>
          </w:p>
          <w:p w:rsidR="00717031" w:rsidRDefault="00717031"/>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6.</w:t>
            </w:r>
          </w:p>
        </w:tc>
        <w:tc>
          <w:tcPr>
            <w:tcW w:w="4249" w:type="dxa"/>
            <w:vAlign w:val="center"/>
          </w:tcPr>
          <w:p w:rsidR="00717031" w:rsidRDefault="00717031">
            <w:r>
              <w:t>A közfeladatot ellátó szerv irányítása, felügyelete vagy ellenőrzése alatt álló, vagy alárendeltségében működő más közfeladatot ellátó szervek megnevezése, és 1. pontban meghatározott adatai</w:t>
            </w:r>
          </w:p>
        </w:tc>
        <w:tc>
          <w:tcPr>
            <w:tcW w:w="5040" w:type="dxa"/>
            <w:vAlign w:val="center"/>
          </w:tcPr>
          <w:p w:rsidR="00717031" w:rsidRDefault="00717031">
            <w:r>
              <w:t xml:space="preserve"> </w:t>
            </w:r>
            <w:r w:rsidR="00FC5AE5">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7.</w:t>
            </w:r>
          </w:p>
        </w:tc>
        <w:tc>
          <w:tcPr>
            <w:tcW w:w="4249" w:type="dxa"/>
            <w:vAlign w:val="center"/>
          </w:tcPr>
          <w:p w:rsidR="00717031" w:rsidRDefault="00717031">
            <w:r>
              <w:t>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w:t>
            </w:r>
          </w:p>
        </w:tc>
        <w:tc>
          <w:tcPr>
            <w:tcW w:w="5040" w:type="dxa"/>
            <w:vAlign w:val="center"/>
          </w:tcPr>
          <w:p w:rsidR="00717031" w:rsidRDefault="00717031">
            <w:r>
              <w:t xml:space="preserve"> </w:t>
            </w:r>
            <w:r w:rsidR="00FC5AE5">
              <w:t xml:space="preserve">Nem releváns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8.</w:t>
            </w:r>
          </w:p>
        </w:tc>
        <w:tc>
          <w:tcPr>
            <w:tcW w:w="4249" w:type="dxa"/>
            <w:vAlign w:val="center"/>
          </w:tcPr>
          <w:p w:rsidR="00717031" w:rsidRDefault="00717031">
            <w:r>
              <w:t>A közfeladatot ellátó szerv által alapított közalapítványok neve, székhelye, elérhetősége (postai címe, telefon- és telefaxszáma, elektronikus levélcíme), alapító okirata, kezelő szervének tagjai</w:t>
            </w:r>
          </w:p>
        </w:tc>
        <w:tc>
          <w:tcPr>
            <w:tcW w:w="5040" w:type="dxa"/>
            <w:vAlign w:val="center"/>
          </w:tcPr>
          <w:p w:rsidR="00717031" w:rsidRDefault="00FC5AE5" w:rsidP="007A7DC2">
            <w:r>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9.</w:t>
            </w:r>
          </w:p>
        </w:tc>
        <w:tc>
          <w:tcPr>
            <w:tcW w:w="4249" w:type="dxa"/>
            <w:vAlign w:val="center"/>
          </w:tcPr>
          <w:p w:rsidR="00717031" w:rsidRDefault="00717031">
            <w:r>
              <w:t xml:space="preserve">A közfeladatot ellátó szerv által alapított költségvetési szerv neve, székhelye, a </w:t>
            </w:r>
            <w:r>
              <w:lastRenderedPageBreak/>
              <w:t xml:space="preserve">költségvetési szervet alapító jogszabály megjelölése, illetve az azt alapító határozat, a költségvetési </w:t>
            </w:r>
            <w:proofErr w:type="gramStart"/>
            <w:r>
              <w:t>szerv alapító</w:t>
            </w:r>
            <w:proofErr w:type="gramEnd"/>
            <w:r>
              <w:t xml:space="preserve"> okirata, vezetője, honlapjának elérhetősége, működési engedélye</w:t>
            </w:r>
          </w:p>
        </w:tc>
        <w:tc>
          <w:tcPr>
            <w:tcW w:w="5040" w:type="dxa"/>
            <w:vAlign w:val="center"/>
          </w:tcPr>
          <w:p w:rsidR="00AD033A" w:rsidRDefault="00AD033A">
            <w:r>
              <w:lastRenderedPageBreak/>
              <w:t xml:space="preserve"> </w:t>
            </w:r>
            <w:r w:rsidR="00FC5AE5">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lastRenderedPageBreak/>
              <w:t>10.</w:t>
            </w:r>
          </w:p>
        </w:tc>
        <w:tc>
          <w:tcPr>
            <w:tcW w:w="4249" w:type="dxa"/>
            <w:vAlign w:val="center"/>
          </w:tcPr>
          <w:p w:rsidR="00717031" w:rsidRDefault="00717031">
            <w:r>
              <w:t>A közfeladatot ellátó szerv által alapított lapok neve, a szerkesztőség és kiadó neve és címe, valamint a főszerkesztő neve</w:t>
            </w:r>
          </w:p>
        </w:tc>
        <w:tc>
          <w:tcPr>
            <w:tcW w:w="5040" w:type="dxa"/>
            <w:vAlign w:val="center"/>
          </w:tcPr>
          <w:p w:rsidR="00717031" w:rsidRDefault="00AD033A">
            <w:r>
              <w:t xml:space="preserve"> -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11.</w:t>
            </w:r>
          </w:p>
        </w:tc>
        <w:tc>
          <w:tcPr>
            <w:tcW w:w="4249" w:type="dxa"/>
            <w:vAlign w:val="center"/>
          </w:tcPr>
          <w:p w:rsidR="00717031" w:rsidRDefault="00717031">
            <w:r>
              <w:t>A közfeladatot ellátó szerv felettes, illetve 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5040" w:type="dxa"/>
            <w:vAlign w:val="center"/>
          </w:tcPr>
          <w:p w:rsidR="00717031" w:rsidRDefault="00AD033A">
            <w:r>
              <w:t>Vas Megyei Kormányhivatal</w:t>
            </w:r>
          </w:p>
          <w:p w:rsidR="00AD033A" w:rsidRDefault="00AD033A">
            <w:r>
              <w:t>9700 Szombathely</w:t>
            </w:r>
          </w:p>
          <w:p w:rsidR="00AD033A" w:rsidRDefault="00AD033A">
            <w:r>
              <w:t xml:space="preserve">Berzsenyi tér 1. </w:t>
            </w:r>
          </w:p>
          <w:p w:rsidR="00FC5AE5" w:rsidRDefault="00FC5AE5">
            <w:r w:rsidRPr="0053032C">
              <w:rPr>
                <w:color w:val="0000FF"/>
              </w:rPr>
              <w:t>http://www.kormanyhivatal.hu/hu/vas/vas-megye-elerhetosegek</w:t>
            </w:r>
          </w:p>
          <w:p w:rsidR="00FC5AE5" w:rsidRDefault="00FC5AE5"/>
        </w:tc>
        <w:tc>
          <w:tcPr>
            <w:tcW w:w="0" w:type="auto"/>
            <w:vAlign w:val="center"/>
          </w:tcPr>
          <w:p w:rsidR="00717031" w:rsidRDefault="00717031"/>
        </w:tc>
      </w:tr>
    </w:tbl>
    <w:p w:rsidR="00F45A04" w:rsidRDefault="00F45A04" w:rsidP="00F45A04">
      <w:pPr>
        <w:pStyle w:val="Cmsor4"/>
      </w:pPr>
      <w:r>
        <w:t>II. Tevékenységre, működésre vonatkozó adatok</w:t>
      </w:r>
    </w:p>
    <w:tbl>
      <w:tblPr>
        <w:tblW w:w="9740" w:type="dxa"/>
        <w:tblCellSpacing w:w="0" w:type="dxa"/>
        <w:tblCellMar>
          <w:left w:w="0" w:type="dxa"/>
          <w:right w:w="0" w:type="dxa"/>
        </w:tblCellMar>
        <w:tblLook w:val="0000"/>
      </w:tblPr>
      <w:tblGrid>
        <w:gridCol w:w="540"/>
        <w:gridCol w:w="4140"/>
        <w:gridCol w:w="5040"/>
        <w:gridCol w:w="20"/>
      </w:tblGrid>
      <w:tr w:rsidR="00717031" w:rsidTr="00717031">
        <w:trPr>
          <w:tblCellSpacing w:w="0" w:type="dxa"/>
        </w:trPr>
        <w:tc>
          <w:tcPr>
            <w:tcW w:w="540" w:type="dxa"/>
            <w:vAlign w:val="center"/>
          </w:tcPr>
          <w:p w:rsidR="00717031" w:rsidRDefault="00717031"/>
        </w:tc>
        <w:tc>
          <w:tcPr>
            <w:tcW w:w="4140" w:type="dxa"/>
            <w:vAlign w:val="center"/>
          </w:tcPr>
          <w:p w:rsidR="00717031" w:rsidRDefault="00717031"/>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w:t>
            </w:r>
          </w:p>
        </w:tc>
        <w:tc>
          <w:tcPr>
            <w:tcW w:w="4140" w:type="dxa"/>
            <w:vAlign w:val="center"/>
          </w:tcPr>
          <w:p w:rsidR="00717031" w:rsidRDefault="00717031">
            <w:r>
              <w:t>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szövege</w:t>
            </w:r>
          </w:p>
        </w:tc>
        <w:tc>
          <w:tcPr>
            <w:tcW w:w="5040" w:type="dxa"/>
            <w:vAlign w:val="center"/>
          </w:tcPr>
          <w:p w:rsidR="00717031" w:rsidRDefault="00AD033A">
            <w:r>
              <w:t xml:space="preserve">Magyarország helyi önkormányzatairól szóló 2011. évi CLXXXIX. </w:t>
            </w:r>
            <w:proofErr w:type="gramStart"/>
            <w:r>
              <w:t xml:space="preserve">törvény </w:t>
            </w:r>
            <w:r w:rsidR="008D53BD">
              <w:t>;</w:t>
            </w:r>
            <w:proofErr w:type="gramEnd"/>
          </w:p>
          <w:p w:rsidR="008D53BD" w:rsidRPr="008D53BD" w:rsidRDefault="008D53BD" w:rsidP="008D53BD">
            <w:pPr>
              <w:pStyle w:val="Cmsor1"/>
              <w:rPr>
                <w:rFonts w:ascii="Times New Roman" w:hAnsi="Times New Roman" w:cs="Times New Roman"/>
                <w:b w:val="0"/>
                <w:color w:val="auto"/>
                <w:sz w:val="24"/>
                <w:szCs w:val="24"/>
              </w:rPr>
            </w:pPr>
            <w:r w:rsidRPr="008D53BD">
              <w:rPr>
                <w:rFonts w:ascii="Times New Roman" w:hAnsi="Times New Roman" w:cs="Times New Roman"/>
                <w:b w:val="0"/>
                <w:color w:val="auto"/>
                <w:sz w:val="24"/>
                <w:szCs w:val="24"/>
              </w:rPr>
              <w:t>2011. évi CLXXIX. törvény a nemzetiségek jogairól</w:t>
            </w:r>
          </w:p>
          <w:p w:rsidR="008D53BD" w:rsidRDefault="008D53BD"/>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w:t>
            </w:r>
          </w:p>
        </w:tc>
        <w:tc>
          <w:tcPr>
            <w:tcW w:w="4140" w:type="dxa"/>
            <w:vAlign w:val="center"/>
          </w:tcPr>
          <w:p w:rsidR="00717031" w:rsidRDefault="00717031">
            <w:r>
              <w:t>Az országos illetékességű szervek, valamint a fővárosi és megyei kormányhivatal esetében a közfeladatot ellátó szerv feladatáról, tevékenységéről szóló tájékoztató magyar és angol nyelven</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3.</w:t>
            </w:r>
          </w:p>
        </w:tc>
        <w:tc>
          <w:tcPr>
            <w:tcW w:w="4140" w:type="dxa"/>
            <w:vAlign w:val="center"/>
          </w:tcPr>
          <w:p w:rsidR="00717031" w:rsidRDefault="00717031">
            <w:r>
              <w:t>A helyi önkormányzat önként vállalt feladatai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4.</w:t>
            </w:r>
          </w:p>
        </w:tc>
        <w:tc>
          <w:tcPr>
            <w:tcW w:w="4140" w:type="dxa"/>
            <w:vAlign w:val="center"/>
          </w:tcPr>
          <w:p w:rsidR="00717031" w:rsidRDefault="00717031">
            <w:proofErr w:type="gramStart"/>
            <w:r>
              <w:t xml:space="preserve">Államigazgatási, önkormányzati, és egyéb hatósági ügyekben </w:t>
            </w:r>
            <w:proofErr w:type="spellStart"/>
            <w:r>
              <w:t>ügyfajtánként</w:t>
            </w:r>
            <w:proofErr w:type="spellEnd"/>
            <w:r>
              <w:t xml:space="preserve"> és </w:t>
            </w:r>
            <w:proofErr w:type="spellStart"/>
            <w:r>
              <w:t>eljárástípusonként</w:t>
            </w:r>
            <w:proofErr w:type="spellEnd"/>
            <w:r>
              <w:t xml:space="preserve">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határideje (elintézési, fellebbezési határidő), az ügyek intézését segítő útmutatók, az ügymenetre vonatkozó </w:t>
            </w:r>
            <w:r>
              <w:lastRenderedPageBreak/>
              <w:t>tájékoztatás</w:t>
            </w:r>
            <w:proofErr w:type="gramEnd"/>
            <w:r>
              <w:t xml:space="preserve">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c>
          <w:tcPr>
            <w:tcW w:w="5040" w:type="dxa"/>
            <w:vAlign w:val="center"/>
          </w:tcPr>
          <w:p w:rsidR="00717031" w:rsidRDefault="00FC5AE5">
            <w:r>
              <w:lastRenderedPageBreak/>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5.</w:t>
            </w:r>
          </w:p>
        </w:tc>
        <w:tc>
          <w:tcPr>
            <w:tcW w:w="4140" w:type="dxa"/>
            <w:vAlign w:val="center"/>
          </w:tcPr>
          <w:p w:rsidR="00717031" w:rsidRDefault="00717031">
            <w:r>
              <w:t>A közfeladatot ellátó szerv által nyújtott vagy költségvetéséből finanszírozott közszolgáltatások megnevezése, tartalma, a közszolgáltatások igénybevételének rendje, a közszolgáltatásért fizetendő díj mértéke, az abból adott kedvezmények</w:t>
            </w:r>
          </w:p>
        </w:tc>
        <w:tc>
          <w:tcPr>
            <w:tcW w:w="5040" w:type="dxa"/>
            <w:vAlign w:val="center"/>
          </w:tcPr>
          <w:p w:rsidR="00AD033A"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6.</w:t>
            </w:r>
          </w:p>
        </w:tc>
        <w:tc>
          <w:tcPr>
            <w:tcW w:w="4140" w:type="dxa"/>
            <w:vAlign w:val="center"/>
          </w:tcPr>
          <w:p w:rsidR="00717031" w:rsidRDefault="00717031">
            <w:r>
              <w:t>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7.</w:t>
            </w:r>
          </w:p>
        </w:tc>
        <w:tc>
          <w:tcPr>
            <w:tcW w:w="4140" w:type="dxa"/>
            <w:vAlign w:val="center"/>
          </w:tcPr>
          <w:p w:rsidR="00717031" w:rsidRDefault="00717031">
            <w:r>
              <w:t>A közfeladatot ellátó szerv nyilvános kiadványainak címe, témája, a hozzáférés módja, a kiadvány ingyenessége, illetve a költségtérítés mértéke</w:t>
            </w:r>
          </w:p>
        </w:tc>
        <w:tc>
          <w:tcPr>
            <w:tcW w:w="5040" w:type="dxa"/>
            <w:vAlign w:val="center"/>
          </w:tcPr>
          <w:p w:rsidR="00717031" w:rsidRDefault="00FC5AE5">
            <w:r>
              <w:t xml:space="preserve"> 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8.</w:t>
            </w:r>
          </w:p>
        </w:tc>
        <w:tc>
          <w:tcPr>
            <w:tcW w:w="4140" w:type="dxa"/>
            <w:vAlign w:val="center"/>
          </w:tcPr>
          <w:p w:rsidR="00717031" w:rsidRDefault="00717031">
            <w:r>
              <w:t>A testületi szerv döntései előkészítésének rendje, az állampolgári közreműködés (véleményezés) módja, eljárási szabályai, a testületi szerv üléseinek helye, ideje, továbbá nyilvánossága, döntései, ülésének jegyzőkönyvei, illetve összefoglalói; a testületi szerv szavazásának adatai, ha ezt jogszabály nem korlátozza</w:t>
            </w:r>
          </w:p>
        </w:tc>
        <w:tc>
          <w:tcPr>
            <w:tcW w:w="5040" w:type="dxa"/>
            <w:vAlign w:val="center"/>
          </w:tcPr>
          <w:p w:rsidR="00717031" w:rsidRDefault="00FC5AE5">
            <w:r>
              <w:t>Szervezeti és Működési Szabályzatban</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9.</w:t>
            </w:r>
          </w:p>
        </w:tc>
        <w:tc>
          <w:tcPr>
            <w:tcW w:w="4140" w:type="dxa"/>
            <w:vAlign w:val="center"/>
          </w:tcPr>
          <w:p w:rsidR="00717031" w:rsidRDefault="00717031">
            <w:r>
              <w:t>A törvény alapján közzéteendő jogszabálytervezetek és kapcsolódó dokumentumok; a helyi önkormányzat képviselő-testületének nyilvános ülésére benyújtott előterjesztések a benyújtás időpontjától</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10.</w:t>
            </w:r>
          </w:p>
        </w:tc>
        <w:tc>
          <w:tcPr>
            <w:tcW w:w="4140" w:type="dxa"/>
            <w:vAlign w:val="center"/>
          </w:tcPr>
          <w:p w:rsidR="00717031" w:rsidRDefault="00717031">
            <w:r>
              <w:t>A közfeladatot ellátó szerv által közzétett hirdetmények, közlemények</w:t>
            </w:r>
          </w:p>
        </w:tc>
        <w:tc>
          <w:tcPr>
            <w:tcW w:w="5040" w:type="dxa"/>
            <w:vAlign w:val="center"/>
          </w:tcPr>
          <w:p w:rsidR="00717031" w:rsidRDefault="007A7DC2">
            <w:r>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11.</w:t>
            </w:r>
          </w:p>
        </w:tc>
        <w:tc>
          <w:tcPr>
            <w:tcW w:w="4140" w:type="dxa"/>
            <w:vAlign w:val="center"/>
          </w:tcPr>
          <w:p w:rsidR="00717031" w:rsidRDefault="00717031">
            <w:r>
              <w:t>A közfeladatot ellátó szerv által kiírt pályázatok szakmai leírása, azok eredményei és indokolásuk</w:t>
            </w:r>
          </w:p>
        </w:tc>
        <w:tc>
          <w:tcPr>
            <w:tcW w:w="5040" w:type="dxa"/>
            <w:vAlign w:val="center"/>
          </w:tcPr>
          <w:p w:rsidR="00717031" w:rsidRDefault="007A7DC2">
            <w:r>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12.</w:t>
            </w:r>
          </w:p>
        </w:tc>
        <w:tc>
          <w:tcPr>
            <w:tcW w:w="4140" w:type="dxa"/>
            <w:vAlign w:val="center"/>
          </w:tcPr>
          <w:p w:rsidR="00717031" w:rsidRDefault="00717031">
            <w:r>
              <w:t xml:space="preserve">A közfeladatot ellátó szervnél végzett </w:t>
            </w:r>
            <w:r>
              <w:lastRenderedPageBreak/>
              <w:t>alaptevékenységgel kapcsolatos vizsgálatok, ellenőrzések nyilvános megállapításai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13.</w:t>
            </w:r>
          </w:p>
        </w:tc>
        <w:tc>
          <w:tcPr>
            <w:tcW w:w="4140" w:type="dxa"/>
            <w:vAlign w:val="center"/>
          </w:tcPr>
          <w:p w:rsidR="00717031" w:rsidRDefault="00717031">
            <w:r>
              <w:t>A közérdekű adatok megismerésére irányuló igények intézésének rendje, az illetékes szervezeti egység neve, elérhetősége, s ahol kijelölésre kerül, az adatvédelmi felelős, vagy az információs jogokkal foglalkozó személy neve</w:t>
            </w:r>
          </w:p>
        </w:tc>
        <w:tc>
          <w:tcPr>
            <w:tcW w:w="5040" w:type="dxa"/>
            <w:vAlign w:val="center"/>
          </w:tcPr>
          <w:p w:rsidR="00717031" w:rsidRDefault="003C283A">
            <w:r>
              <w:t>Szabályzatban</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14.</w:t>
            </w:r>
          </w:p>
        </w:tc>
        <w:tc>
          <w:tcPr>
            <w:tcW w:w="4140" w:type="dxa"/>
            <w:vAlign w:val="center"/>
          </w:tcPr>
          <w:p w:rsidR="00717031" w:rsidRDefault="00717031">
            <w:r>
              <w:t>A közfeladatot ellátó szerv tevékenységére vonatkozó, jogszabályon alapuló statisztikai adatgyűjtés eredményei, időbeli változásuk</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15.</w:t>
            </w:r>
          </w:p>
        </w:tc>
        <w:tc>
          <w:tcPr>
            <w:tcW w:w="4140" w:type="dxa"/>
            <w:vAlign w:val="center"/>
          </w:tcPr>
          <w:p w:rsidR="00717031" w:rsidRDefault="00717031">
            <w:r>
              <w:t>A közérdekű adatokkal kapcsolatos kötelező statisztikai adatszolgáltatás adott szervre vonatkozó adatai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16.</w:t>
            </w:r>
          </w:p>
        </w:tc>
        <w:tc>
          <w:tcPr>
            <w:tcW w:w="4140" w:type="dxa"/>
            <w:vAlign w:val="center"/>
          </w:tcPr>
          <w:p w:rsidR="00717031" w:rsidRDefault="00717031">
            <w:r>
              <w:t>Azon közérdekű adatok hasznosítására irányuló szerződések listája, amelyekben a közfeladatot ellátó szerv az egyik szerződő fél</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17.</w:t>
            </w:r>
          </w:p>
        </w:tc>
        <w:tc>
          <w:tcPr>
            <w:tcW w:w="4140" w:type="dxa"/>
            <w:vAlign w:val="center"/>
          </w:tcPr>
          <w:p w:rsidR="00717031" w:rsidRDefault="00717031">
            <w:r>
              <w:t>A közfeladatot ellátó szerv kezelésében lévő közérdekű adatok felhasználására, hasznosítására vonatkozó általános szerződési feltételek</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18.</w:t>
            </w:r>
          </w:p>
        </w:tc>
        <w:tc>
          <w:tcPr>
            <w:tcW w:w="4140" w:type="dxa"/>
            <w:vAlign w:val="center"/>
          </w:tcPr>
          <w:p w:rsidR="00717031" w:rsidRDefault="00717031">
            <w:r>
              <w:t>A közfeladatot ellátó szervre vonatkozó különös és egyedi közzétételi lista</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19.</w:t>
            </w:r>
          </w:p>
        </w:tc>
        <w:tc>
          <w:tcPr>
            <w:tcW w:w="4140" w:type="dxa"/>
            <w:vAlign w:val="center"/>
          </w:tcPr>
          <w:p w:rsidR="00717031" w:rsidRDefault="00717031">
            <w:r>
              <w:t>A közfeladatot ellátó szerv kezelésében levő, a közadatok újrahasznosításáról szóló törvény szerint újrahasznosítás céljára elérhető kulturális közadatok listája a rendelkezésre álló formátumok megjelölésével, valamint a közfeladatot ellátó szerv kezelésében levő,</w:t>
            </w:r>
            <w:r>
              <w:br/>
              <w:t>a közadatok újrahasznosításáról szóló törvény szerint újrahasznosítható közadat típusokról való tájékoztatás, a rendelkezésre álló formátumok megjelölésével</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20.</w:t>
            </w:r>
          </w:p>
        </w:tc>
        <w:tc>
          <w:tcPr>
            <w:tcW w:w="4140" w:type="dxa"/>
            <w:vAlign w:val="center"/>
          </w:tcPr>
          <w:p w:rsidR="00717031" w:rsidRDefault="00717031">
            <w:r>
              <w:t>A 19. sor szerinti közadatok és kulturális közadatok újrahasznosítására vonatkozó általános szerződési feltételek elektronikusan szerkeszthető változata</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21.</w:t>
            </w:r>
          </w:p>
        </w:tc>
        <w:tc>
          <w:tcPr>
            <w:tcW w:w="4140" w:type="dxa"/>
            <w:vAlign w:val="center"/>
          </w:tcPr>
          <w:p w:rsidR="00717031" w:rsidRDefault="00717031">
            <w:r>
              <w:t>A 19. sor szerinti közadatok és kulturális közadatok újrahasznosítás céljából történő rendelkezésre bocsátásáért fizetendő díjak általános jegyzéke, a díjszámítás alapját képező tényezőkkel együttesen</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22.</w:t>
            </w:r>
          </w:p>
        </w:tc>
        <w:tc>
          <w:tcPr>
            <w:tcW w:w="4140" w:type="dxa"/>
            <w:vAlign w:val="center"/>
          </w:tcPr>
          <w:p w:rsidR="00717031" w:rsidRDefault="00717031">
            <w:r>
              <w:t>A közadatok újrahasznosításáról szóló törvény szerinti jogorvoslati tájékoztatás</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23.</w:t>
            </w:r>
          </w:p>
        </w:tc>
        <w:tc>
          <w:tcPr>
            <w:tcW w:w="4140" w:type="dxa"/>
            <w:vAlign w:val="center"/>
          </w:tcPr>
          <w:p w:rsidR="00717031" w:rsidRDefault="00717031">
            <w:r>
              <w:t xml:space="preserve">A közfeladatot ellátó szerv által </w:t>
            </w:r>
            <w:r>
              <w:lastRenderedPageBreak/>
              <w:t>megkötött, a közadatok újrahasznosításáról szóló törvény szerint kötött kizárólagos jogot biztosító megállapodások szerződő feleinek megjelölése, a kizárólagosság időtartamának, tárgyának, valamint a megállapodás egyéb lényeges elemeinek megjelölése</w:t>
            </w:r>
          </w:p>
        </w:tc>
        <w:tc>
          <w:tcPr>
            <w:tcW w:w="5040" w:type="dxa"/>
            <w:vAlign w:val="center"/>
          </w:tcPr>
          <w:p w:rsidR="00717031" w:rsidRDefault="00FC5AE5">
            <w:r>
              <w:lastRenderedPageBreak/>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24.</w:t>
            </w:r>
          </w:p>
        </w:tc>
        <w:tc>
          <w:tcPr>
            <w:tcW w:w="4140" w:type="dxa"/>
            <w:vAlign w:val="center"/>
          </w:tcPr>
          <w:p w:rsidR="00717031" w:rsidRDefault="00717031">
            <w:r>
              <w:t>A közfeladatot ellátó szerv által kötött, a közadatok újrahasznosításáról szóló törvény szerint</w:t>
            </w:r>
            <w:r>
              <w:br/>
              <w:t>a kulturális közadatok digitalizálására kizárólagos jogot biztosító megállapodások szövege</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25.</w:t>
            </w:r>
          </w:p>
        </w:tc>
        <w:tc>
          <w:tcPr>
            <w:tcW w:w="4140" w:type="dxa"/>
            <w:vAlign w:val="center"/>
          </w:tcPr>
          <w:p w:rsidR="00717031" w:rsidRDefault="00717031">
            <w:r>
              <w:t>A közadatok újrahasznosításáról szóló törvény szerinti azon jogszabály, közjogi szervezetszabályozó eszköz, közszolgáltatási szerződés vagy más kötelező erővel bíró dokumentum (vagy az annak elérhetőségére mutató hivatkozás), amely az újrahasznosítás céljából rendelkezésre bocsátható közadat gyűjtésével, előállításával, feldolgozásával és terjesztésével összefüggő költségek jelentős részének saját bevételből való fedezését írja elő a közfeladatot ellátó szerv részére</w:t>
            </w:r>
          </w:p>
        </w:tc>
        <w:tc>
          <w:tcPr>
            <w:tcW w:w="5040" w:type="dxa"/>
            <w:vAlign w:val="center"/>
          </w:tcPr>
          <w:p w:rsidR="00717031" w:rsidRDefault="00FC5AE5">
            <w:r>
              <w:t>Nem releváns</w:t>
            </w:r>
          </w:p>
        </w:tc>
        <w:tc>
          <w:tcPr>
            <w:tcW w:w="0" w:type="auto"/>
            <w:vAlign w:val="center"/>
          </w:tcPr>
          <w:p w:rsidR="00717031" w:rsidRDefault="00717031"/>
        </w:tc>
      </w:tr>
    </w:tbl>
    <w:p w:rsidR="00F45A04" w:rsidRDefault="00F45A04" w:rsidP="00F45A04">
      <w:pPr>
        <w:pStyle w:val="Cmsor4"/>
      </w:pPr>
      <w:r>
        <w:t>III. Gazdálkodási adatok</w:t>
      </w:r>
    </w:p>
    <w:tbl>
      <w:tblPr>
        <w:tblW w:w="9740" w:type="dxa"/>
        <w:tblCellSpacing w:w="0" w:type="dxa"/>
        <w:tblCellMar>
          <w:left w:w="0" w:type="dxa"/>
          <w:right w:w="0" w:type="dxa"/>
        </w:tblCellMar>
        <w:tblLook w:val="0000"/>
      </w:tblPr>
      <w:tblGrid>
        <w:gridCol w:w="450"/>
        <w:gridCol w:w="4230"/>
        <w:gridCol w:w="5040"/>
        <w:gridCol w:w="20"/>
      </w:tblGrid>
      <w:tr w:rsidR="00717031" w:rsidTr="00717031">
        <w:trPr>
          <w:gridAfter w:val="1"/>
          <w:tblCellSpacing w:w="0" w:type="dxa"/>
        </w:trPr>
        <w:tc>
          <w:tcPr>
            <w:tcW w:w="450" w:type="dxa"/>
            <w:vAlign w:val="center"/>
          </w:tcPr>
          <w:p w:rsidR="00717031" w:rsidRDefault="00717031"/>
        </w:tc>
        <w:tc>
          <w:tcPr>
            <w:tcW w:w="4230" w:type="dxa"/>
            <w:vAlign w:val="center"/>
          </w:tcPr>
          <w:p w:rsidR="00717031" w:rsidRDefault="00717031"/>
        </w:tc>
        <w:tc>
          <w:tcPr>
            <w:tcW w:w="5040" w:type="dxa"/>
            <w:vAlign w:val="center"/>
          </w:tcPr>
          <w:p w:rsidR="00717031" w:rsidRDefault="00717031"/>
        </w:tc>
      </w:tr>
      <w:tr w:rsidR="00717031" w:rsidTr="00717031">
        <w:trPr>
          <w:tblCellSpacing w:w="0" w:type="dxa"/>
        </w:trPr>
        <w:tc>
          <w:tcPr>
            <w:tcW w:w="450" w:type="dxa"/>
            <w:vAlign w:val="center"/>
          </w:tcPr>
          <w:p w:rsidR="00717031" w:rsidRDefault="00717031">
            <w:r>
              <w:t>l.</w:t>
            </w:r>
          </w:p>
        </w:tc>
        <w:tc>
          <w:tcPr>
            <w:tcW w:w="4230" w:type="dxa"/>
            <w:vAlign w:val="center"/>
          </w:tcPr>
          <w:p w:rsidR="00717031" w:rsidRDefault="00717031">
            <w:r>
              <w:t>A közfeladatot ellátó szerv éves költségvetése, számviteli törvény szerint beszámolója vagy éves költségvetés beszámolója</w:t>
            </w:r>
          </w:p>
        </w:tc>
        <w:tc>
          <w:tcPr>
            <w:tcW w:w="5040" w:type="dxa"/>
            <w:vAlign w:val="center"/>
          </w:tcPr>
          <w:p w:rsidR="00717031" w:rsidRDefault="00FC5AE5">
            <w:r w:rsidRPr="00FC5AE5">
              <w:t>http://www.kald.hu/hu/kozerdeku-adatok/kaldi-roma-nemzetisegi-onkormanyzat/</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2.</w:t>
            </w:r>
          </w:p>
        </w:tc>
        <w:tc>
          <w:tcPr>
            <w:tcW w:w="4230" w:type="dxa"/>
            <w:vAlign w:val="center"/>
          </w:tcPr>
          <w:p w:rsidR="00717031" w:rsidRDefault="00717031">
            <w:r>
              <w:t>A közfeladatot ellátó szervnél foglalkoztatottak létszámára és személyi juttatásaira vonatkozó összesített adatok, illetve összesítve a vezetők és vezető tisztségviselők illetménye, munkabére, és rendszeres juttatásai, valamint költségtérítése, az egyéb alkalmazottaknak nyújtott juttatások fajtája és mértéke összesítve</w:t>
            </w:r>
          </w:p>
        </w:tc>
        <w:tc>
          <w:tcPr>
            <w:tcW w:w="5040" w:type="dxa"/>
            <w:vAlign w:val="center"/>
          </w:tcPr>
          <w:p w:rsidR="00717031" w:rsidRDefault="00FC5AE5">
            <w:r>
              <w:t>Alkalmazott: 0 fő</w:t>
            </w:r>
          </w:p>
          <w:p w:rsidR="00FC5AE5" w:rsidRDefault="00FC5AE5">
            <w:r>
              <w:t>Elnök: havi nettó 5000 Ft/hó</w:t>
            </w:r>
          </w:p>
          <w:p w:rsidR="00FC5AE5" w:rsidRDefault="00FC5AE5">
            <w:r>
              <w:t>Képviselők: havi nettő 2000 Ft/hó</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3.</w:t>
            </w:r>
          </w:p>
        </w:tc>
        <w:tc>
          <w:tcPr>
            <w:tcW w:w="4230" w:type="dxa"/>
            <w:vAlign w:val="center"/>
          </w:tcPr>
          <w:p w:rsidR="00717031" w:rsidRDefault="00717031">
            <w:r>
              <w:t xml:space="preserve">A közfeladatot ellátó szerv által nyújtott, az államháztartásról szóló törvény szerinti költségvetési támogatások kedvezményezettjeinek nevére, a támogatás céljára, összegére, továbbá a támogatási program megvalósítási helyére vonatkozó </w:t>
            </w:r>
            <w:r>
              <w:lastRenderedPageBreak/>
              <w:t>adatok, kivéve, ha a közzététel előtt a költségvetési támogatást visszavonják vagy arról a kedvezményezett lemond</w:t>
            </w:r>
          </w:p>
        </w:tc>
        <w:tc>
          <w:tcPr>
            <w:tcW w:w="5040" w:type="dxa"/>
            <w:vAlign w:val="center"/>
          </w:tcPr>
          <w:p w:rsidR="00717031" w:rsidRDefault="00FC5AE5">
            <w:r>
              <w:lastRenderedPageBreak/>
              <w:t>Suli Harmónia Alapítvány Káld Tagintézmény</w:t>
            </w:r>
          </w:p>
          <w:p w:rsidR="00FC5AE5" w:rsidRDefault="00FC5AE5">
            <w:r>
              <w:t>30.000 Ft/2017. év</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lastRenderedPageBreak/>
              <w:t>4.</w:t>
            </w:r>
          </w:p>
        </w:tc>
        <w:tc>
          <w:tcPr>
            <w:tcW w:w="4230" w:type="dxa"/>
            <w:vAlign w:val="center"/>
          </w:tcPr>
          <w:p w:rsidR="00717031" w:rsidRDefault="00717031">
            <w:proofErr w:type="gramStart"/>
            <w:r>
              <w:t>Az államháztartás pénzeszközei felhasználásával, az államháztartáshoz tartozó vagyonnal történő gazdálkodással összefüggő, ötmillió forintot</w:t>
            </w:r>
            <w:r>
              <w:br/>
              <w:t>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w:t>
            </w:r>
            <w:r>
              <w:br/>
              <w:t>a szerződést kötő felek neve, a szerződés értéke, határozott időre kötött szerződés esetében annak időtartama, valamint az említett adatok változásai, a védelmi és biztonsági célú beszerzések adatai</w:t>
            </w:r>
            <w:proofErr w:type="gramEnd"/>
            <w:r>
              <w:t xml:space="preserve"> és a minősített adatok,</w:t>
            </w:r>
            <w:r>
              <w:br/>
              <w:t xml:space="preserve">továbbá a Kbt. 9. § (1) bekezdés </w:t>
            </w:r>
            <w:r>
              <w:rPr>
                <w:i/>
                <w:iCs/>
              </w:rPr>
              <w:t xml:space="preserve">b) </w:t>
            </w:r>
            <w:r>
              <w:t>pontja szerinti beszerzések, és az azok eredményeként kötött szerződések adatai kivételével</w:t>
            </w:r>
            <w:r>
              <w:br/>
            </w:r>
            <w:proofErr w:type="gramStart"/>
            <w:r>
              <w:t>A</w:t>
            </w:r>
            <w:proofErr w:type="gramEnd"/>
            <w:r>
              <w:t xml:space="preserve"> szerződés értéke alatt a szerződés tárgyáért kikötött - általános forgalmi adó nélkül</w:t>
            </w:r>
            <w:r>
              <w:br/>
              <w:t>számított - ellenszolgáltatást kell érteni, ingyenes ügylet esetén a vagyon piaci vagy könyv szerinti értéke közül a magasabb összeget kell figyelembe venni. Az időszakonként visszatérő - egy évnél hosszabb időtartamra kötött - szerződéseknél</w:t>
            </w:r>
            <w:r>
              <w:br/>
              <w:t>az érték kiszámításakor az ellenszolgáltatás egy évre számított összegét kell alapul venni. Az egy költségvetési évben ugyanazon szerződő féllel kötött azonos tárgyú szerződések értékét egybe kell számítani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5.</w:t>
            </w:r>
          </w:p>
        </w:tc>
        <w:tc>
          <w:tcPr>
            <w:tcW w:w="4230" w:type="dxa"/>
            <w:vAlign w:val="center"/>
          </w:tcPr>
          <w:p w:rsidR="00717031" w:rsidRDefault="00717031">
            <w:r>
              <w:t>A koncesszióról szóló törvényben meghatározott nyilvános adatok (pályázati kiírások, pályázók adatai, az elbírálásról készített emlékeztetők, pályázat eredménye)</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6.</w:t>
            </w:r>
          </w:p>
        </w:tc>
        <w:tc>
          <w:tcPr>
            <w:tcW w:w="4230" w:type="dxa"/>
            <w:vAlign w:val="center"/>
          </w:tcPr>
          <w:p w:rsidR="00717031" w:rsidRDefault="00717031">
            <w:r>
              <w:t xml:space="preserve">A közfeladatot ellátó szerv által nem alapfeladatai ellátására (így különösen egyesület támogatására, foglalkoztatottai szakmai és munkavállalói érdek-képviseleti szervei számára, foglalkoztatottjai, </w:t>
            </w:r>
            <w:r>
              <w:lastRenderedPageBreak/>
              <w:t>ellátottjai oktatási, kulturális, szociális és sporttevékenységet segítő szervezet támogatására, alapítványok által ellátott feladatokkal összefüggő kifizetésre) fordított, ötmillió forintot meghaladó kifizetések</w:t>
            </w:r>
          </w:p>
        </w:tc>
        <w:tc>
          <w:tcPr>
            <w:tcW w:w="5040" w:type="dxa"/>
            <w:vAlign w:val="center"/>
          </w:tcPr>
          <w:p w:rsidR="00717031" w:rsidRDefault="00FC5AE5">
            <w:r>
              <w:lastRenderedPageBreak/>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lastRenderedPageBreak/>
              <w:t>7.</w:t>
            </w:r>
          </w:p>
        </w:tc>
        <w:tc>
          <w:tcPr>
            <w:tcW w:w="4230" w:type="dxa"/>
            <w:vAlign w:val="center"/>
          </w:tcPr>
          <w:p w:rsidR="00717031" w:rsidRDefault="00717031">
            <w:r>
              <w:t>Az Európai Unió támogatásával megvalósuló fejlesztések leírása, az azokra vonatkozó szerződések</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8.</w:t>
            </w:r>
          </w:p>
        </w:tc>
        <w:tc>
          <w:tcPr>
            <w:tcW w:w="4230" w:type="dxa"/>
            <w:vAlign w:val="center"/>
          </w:tcPr>
          <w:p w:rsidR="00717031" w:rsidRDefault="00717031">
            <w:r>
              <w:t>Közbeszerzési információk (éves terv, összegzés az ajánlatok elbírálásáról, a megkötött szerződésekről)</w:t>
            </w:r>
          </w:p>
        </w:tc>
        <w:tc>
          <w:tcPr>
            <w:tcW w:w="5040" w:type="dxa"/>
            <w:vAlign w:val="center"/>
          </w:tcPr>
          <w:p w:rsidR="00717031" w:rsidRDefault="00FC5AE5">
            <w:r>
              <w:t>Nem releváns</w:t>
            </w:r>
          </w:p>
        </w:tc>
        <w:tc>
          <w:tcPr>
            <w:tcW w:w="0" w:type="auto"/>
            <w:vAlign w:val="center"/>
          </w:tcPr>
          <w:p w:rsidR="00717031" w:rsidRDefault="00717031"/>
        </w:tc>
      </w:tr>
    </w:tbl>
    <w:p w:rsidR="00F45A04" w:rsidRDefault="00447EDF" w:rsidP="00F45A04">
      <w:r>
        <w:pict>
          <v:rect id="_x0000_i1025" style="width:0;height:1.5pt" o:hralign="center" o:hrstd="t" o:hr="t" fillcolor="#a0a0a0" stroked="f"/>
        </w:pict>
      </w:r>
    </w:p>
    <w:p w:rsidR="00F45A04" w:rsidRDefault="00F45A04"/>
    <w:sectPr w:rsidR="00F45A04" w:rsidSect="00447ED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6163EC"/>
    <w:multiLevelType w:val="multilevel"/>
    <w:tmpl w:val="38B4B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EE231B"/>
    <w:multiLevelType w:val="multilevel"/>
    <w:tmpl w:val="0A8A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hyphenationZone w:val="425"/>
  <w:characterSpacingControl w:val="doNotCompress"/>
  <w:compat/>
  <w:rsids>
    <w:rsidRoot w:val="00F45A04"/>
    <w:rsid w:val="00373020"/>
    <w:rsid w:val="003C283A"/>
    <w:rsid w:val="00447EDF"/>
    <w:rsid w:val="00561C88"/>
    <w:rsid w:val="00717031"/>
    <w:rsid w:val="007A7DC2"/>
    <w:rsid w:val="008D53BD"/>
    <w:rsid w:val="0097057E"/>
    <w:rsid w:val="00AD033A"/>
    <w:rsid w:val="00D73848"/>
    <w:rsid w:val="00EC3484"/>
    <w:rsid w:val="00F37EB9"/>
    <w:rsid w:val="00F45A04"/>
    <w:rsid w:val="00FC5AE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447EDF"/>
    <w:rPr>
      <w:sz w:val="24"/>
      <w:szCs w:val="24"/>
    </w:rPr>
  </w:style>
  <w:style w:type="paragraph" w:styleId="Cmsor1">
    <w:name w:val="heading 1"/>
    <w:basedOn w:val="Norml"/>
    <w:next w:val="Norml"/>
    <w:link w:val="Cmsor1Char"/>
    <w:qFormat/>
    <w:rsid w:val="008D53B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3">
    <w:name w:val="heading 3"/>
    <w:basedOn w:val="Norml"/>
    <w:qFormat/>
    <w:rsid w:val="00F45A04"/>
    <w:pPr>
      <w:spacing w:before="100" w:beforeAutospacing="1" w:after="100" w:afterAutospacing="1"/>
      <w:outlineLvl w:val="2"/>
    </w:pPr>
    <w:rPr>
      <w:b/>
      <w:bCs/>
      <w:sz w:val="27"/>
      <w:szCs w:val="27"/>
    </w:rPr>
  </w:style>
  <w:style w:type="paragraph" w:styleId="Cmsor4">
    <w:name w:val="heading 4"/>
    <w:basedOn w:val="Norml"/>
    <w:qFormat/>
    <w:rsid w:val="00F45A04"/>
    <w:pPr>
      <w:spacing w:before="100" w:beforeAutospacing="1" w:after="100" w:afterAutospacing="1"/>
      <w:outlineLvl w:val="3"/>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rsid w:val="00F45A04"/>
    <w:rPr>
      <w:color w:val="0000FF"/>
      <w:u w:val="single"/>
    </w:rPr>
  </w:style>
  <w:style w:type="character" w:customStyle="1" w:styleId="mainfootertitle">
    <w:name w:val="mainfooter_title"/>
    <w:basedOn w:val="Bekezdsalapbettpusa"/>
    <w:rsid w:val="00F45A04"/>
  </w:style>
  <w:style w:type="character" w:customStyle="1" w:styleId="Cmsor1Char">
    <w:name w:val="Címsor 1 Char"/>
    <w:basedOn w:val="Bekezdsalapbettpusa"/>
    <w:link w:val="Cmsor1"/>
    <w:rsid w:val="008D53B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657810714">
      <w:bodyDiv w:val="1"/>
      <w:marLeft w:val="0"/>
      <w:marRight w:val="0"/>
      <w:marTop w:val="0"/>
      <w:marBottom w:val="0"/>
      <w:divBdr>
        <w:top w:val="none" w:sz="0" w:space="0" w:color="auto"/>
        <w:left w:val="none" w:sz="0" w:space="0" w:color="auto"/>
        <w:bottom w:val="none" w:sz="0" w:space="0" w:color="auto"/>
        <w:right w:val="none" w:sz="0" w:space="0" w:color="auto"/>
      </w:divBdr>
    </w:div>
    <w:div w:id="1691688293">
      <w:bodyDiv w:val="1"/>
      <w:marLeft w:val="0"/>
      <w:marRight w:val="0"/>
      <w:marTop w:val="0"/>
      <w:marBottom w:val="0"/>
      <w:divBdr>
        <w:top w:val="none" w:sz="0" w:space="0" w:color="auto"/>
        <w:left w:val="none" w:sz="0" w:space="0" w:color="auto"/>
        <w:bottom w:val="none" w:sz="0" w:space="0" w:color="auto"/>
        <w:right w:val="none" w:sz="0" w:space="0" w:color="auto"/>
      </w:divBdr>
      <w:divsChild>
        <w:div w:id="201333620">
          <w:marLeft w:val="0"/>
          <w:marRight w:val="0"/>
          <w:marTop w:val="0"/>
          <w:marBottom w:val="0"/>
          <w:divBdr>
            <w:top w:val="none" w:sz="0" w:space="0" w:color="auto"/>
            <w:left w:val="none" w:sz="0" w:space="0" w:color="auto"/>
            <w:bottom w:val="none" w:sz="0" w:space="0" w:color="auto"/>
            <w:right w:val="none" w:sz="0" w:space="0" w:color="auto"/>
          </w:divBdr>
          <w:divsChild>
            <w:div w:id="583033186">
              <w:marLeft w:val="0"/>
              <w:marRight w:val="0"/>
              <w:marTop w:val="0"/>
              <w:marBottom w:val="0"/>
              <w:divBdr>
                <w:top w:val="none" w:sz="0" w:space="0" w:color="auto"/>
                <w:left w:val="none" w:sz="0" w:space="0" w:color="auto"/>
                <w:bottom w:val="none" w:sz="0" w:space="0" w:color="auto"/>
                <w:right w:val="none" w:sz="0" w:space="0" w:color="auto"/>
              </w:divBdr>
              <w:divsChild>
                <w:div w:id="669986486">
                  <w:marLeft w:val="0"/>
                  <w:marRight w:val="0"/>
                  <w:marTop w:val="0"/>
                  <w:marBottom w:val="0"/>
                  <w:divBdr>
                    <w:top w:val="none" w:sz="0" w:space="0" w:color="auto"/>
                    <w:left w:val="none" w:sz="0" w:space="0" w:color="auto"/>
                    <w:bottom w:val="none" w:sz="0" w:space="0" w:color="auto"/>
                    <w:right w:val="none" w:sz="0" w:space="0" w:color="auto"/>
                  </w:divBdr>
                  <w:divsChild>
                    <w:div w:id="8990554">
                      <w:marLeft w:val="0"/>
                      <w:marRight w:val="0"/>
                      <w:marTop w:val="0"/>
                      <w:marBottom w:val="0"/>
                      <w:divBdr>
                        <w:top w:val="none" w:sz="0" w:space="0" w:color="auto"/>
                        <w:left w:val="none" w:sz="0" w:space="0" w:color="auto"/>
                        <w:bottom w:val="none" w:sz="0" w:space="0" w:color="auto"/>
                        <w:right w:val="none" w:sz="0" w:space="0" w:color="auto"/>
                      </w:divBdr>
                    </w:div>
                    <w:div w:id="126749933">
                      <w:marLeft w:val="0"/>
                      <w:marRight w:val="0"/>
                      <w:marTop w:val="0"/>
                      <w:marBottom w:val="0"/>
                      <w:divBdr>
                        <w:top w:val="none" w:sz="0" w:space="0" w:color="auto"/>
                        <w:left w:val="none" w:sz="0" w:space="0" w:color="auto"/>
                        <w:bottom w:val="none" w:sz="0" w:space="0" w:color="auto"/>
                        <w:right w:val="none" w:sz="0" w:space="0" w:color="auto"/>
                      </w:divBdr>
                    </w:div>
                    <w:div w:id="201510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81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1435</Words>
  <Characters>11022</Characters>
  <Application>Microsoft Office Word</Application>
  <DocSecurity>0</DocSecurity>
  <Lines>91</Lines>
  <Paragraphs>24</Paragraphs>
  <ScaleCrop>false</ScaleCrop>
  <HeadingPairs>
    <vt:vector size="2" baseType="variant">
      <vt:variant>
        <vt:lpstr>Cím</vt:lpstr>
      </vt:variant>
      <vt:variant>
        <vt:i4>1</vt:i4>
      </vt:variant>
    </vt:vector>
  </HeadingPairs>
  <TitlesOfParts>
    <vt:vector size="1" baseType="lpstr">
      <vt:lpstr>ÁLTALÁNOS KÖZZÉTÉTELI LISTA</vt:lpstr>
    </vt:vector>
  </TitlesOfParts>
  <Company/>
  <LinksUpToDate>false</LinksUpToDate>
  <CharactersWithSpaces>12433</CharactersWithSpaces>
  <SharedDoc>false</SharedDoc>
  <HLinks>
    <vt:vector size="24" baseType="variant">
      <vt:variant>
        <vt:i4>2293782</vt:i4>
      </vt:variant>
      <vt:variant>
        <vt:i4>9</vt:i4>
      </vt:variant>
      <vt:variant>
        <vt:i4>0</vt:i4>
      </vt:variant>
      <vt:variant>
        <vt:i4>5</vt:i4>
      </vt:variant>
      <vt:variant>
        <vt:lpwstr>mailto:meggyeskovacsi@globonet.hu</vt:lpwstr>
      </vt:variant>
      <vt:variant>
        <vt:lpwstr/>
      </vt:variant>
      <vt:variant>
        <vt:i4>2293782</vt:i4>
      </vt:variant>
      <vt:variant>
        <vt:i4>6</vt:i4>
      </vt:variant>
      <vt:variant>
        <vt:i4>0</vt:i4>
      </vt:variant>
      <vt:variant>
        <vt:i4>5</vt:i4>
      </vt:variant>
      <vt:variant>
        <vt:lpwstr>mailto:meggyeskovacsi@globonet.hu</vt:lpwstr>
      </vt:variant>
      <vt:variant>
        <vt:lpwstr/>
      </vt:variant>
      <vt:variant>
        <vt:i4>2293782</vt:i4>
      </vt:variant>
      <vt:variant>
        <vt:i4>3</vt:i4>
      </vt:variant>
      <vt:variant>
        <vt:i4>0</vt:i4>
      </vt:variant>
      <vt:variant>
        <vt:i4>5</vt:i4>
      </vt:variant>
      <vt:variant>
        <vt:lpwstr>mailto:meggyeskovacsi@globonet.hu</vt:lpwstr>
      </vt:variant>
      <vt:variant>
        <vt:lpwstr/>
      </vt:variant>
      <vt:variant>
        <vt:i4>2293782</vt:i4>
      </vt:variant>
      <vt:variant>
        <vt:i4>0</vt:i4>
      </vt:variant>
      <vt:variant>
        <vt:i4>0</vt:i4>
      </vt:variant>
      <vt:variant>
        <vt:i4>5</vt:i4>
      </vt:variant>
      <vt:variant>
        <vt:lpwstr>mailto:meggyeskovacsi@globonet.hu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ÁLTALÁNOS KÖZZÉTÉTELI LISTA</dc:title>
  <dc:subject/>
  <dc:creator>PH</dc:creator>
  <cp:keywords/>
  <dc:description/>
  <cp:lastModifiedBy>Pallósi</cp:lastModifiedBy>
  <cp:revision>5</cp:revision>
  <dcterms:created xsi:type="dcterms:W3CDTF">2016-10-02T06:57:00Z</dcterms:created>
  <dcterms:modified xsi:type="dcterms:W3CDTF">2017-09-29T08:40:00Z</dcterms:modified>
</cp:coreProperties>
</file>