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DEFF63" w14:textId="575F4C47" w:rsidR="000C44CE" w:rsidRPr="009550BF" w:rsidRDefault="000C44CE" w:rsidP="009550B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550BF">
        <w:rPr>
          <w:rFonts w:ascii="Times New Roman" w:hAnsi="Times New Roman"/>
          <w:b/>
          <w:bCs/>
          <w:sz w:val="24"/>
          <w:szCs w:val="24"/>
        </w:rPr>
        <w:t>INDOKOLÁS</w:t>
      </w:r>
      <w:r w:rsidRPr="009550BF">
        <w:rPr>
          <w:rFonts w:ascii="Times New Roman" w:hAnsi="Times New Roman"/>
          <w:b/>
          <w:bCs/>
          <w:sz w:val="24"/>
          <w:szCs w:val="24"/>
        </w:rPr>
        <w:br/>
      </w:r>
      <w:r w:rsidR="00316DB0">
        <w:rPr>
          <w:rFonts w:ascii="Times New Roman" w:hAnsi="Times New Roman"/>
          <w:b/>
          <w:bCs/>
          <w:sz w:val="24"/>
          <w:szCs w:val="24"/>
        </w:rPr>
        <w:t>KÁLD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550BF">
        <w:rPr>
          <w:rFonts w:ascii="Times New Roman" w:hAnsi="Times New Roman"/>
          <w:b/>
          <w:bCs/>
          <w:sz w:val="24"/>
          <w:szCs w:val="24"/>
        </w:rPr>
        <w:t>KÖZSÉG ÖNKORMÁNYZATA KÉPVISELŐ-TESTÜLETÉNEK A SZOCIÁLIS CÉLÚ TŰZIFA TÁMOGATÁS HELYI SZABLYA</w:t>
      </w:r>
      <w:r w:rsidR="00316DB0">
        <w:rPr>
          <w:rFonts w:ascii="Times New Roman" w:hAnsi="Times New Roman"/>
          <w:b/>
          <w:bCs/>
          <w:sz w:val="24"/>
          <w:szCs w:val="24"/>
        </w:rPr>
        <w:t>I</w:t>
      </w:r>
      <w:r w:rsidRPr="009550BF">
        <w:rPr>
          <w:rFonts w:ascii="Times New Roman" w:hAnsi="Times New Roman"/>
          <w:b/>
          <w:bCs/>
          <w:sz w:val="24"/>
          <w:szCs w:val="24"/>
        </w:rPr>
        <w:t>RÓL SZÓLÓ ÖNKORMÁNYZATI RENDELET MEGALKOTÁSÁHOZ</w:t>
      </w:r>
    </w:p>
    <w:p w14:paraId="76F848FC" w14:textId="77777777" w:rsidR="000C44CE" w:rsidRPr="009550BF" w:rsidRDefault="000C44CE" w:rsidP="009550B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550BF">
        <w:rPr>
          <w:rFonts w:ascii="Times New Roman" w:hAnsi="Times New Roman"/>
          <w:b/>
          <w:bCs/>
          <w:sz w:val="24"/>
          <w:szCs w:val="24"/>
        </w:rPr>
        <w:t>Általános indokolás</w:t>
      </w:r>
    </w:p>
    <w:p w14:paraId="2E14EB73" w14:textId="28BE8539" w:rsidR="000C44CE" w:rsidRPr="009550BF" w:rsidRDefault="00316DB0" w:rsidP="009550B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Káld</w:t>
      </w:r>
      <w:r w:rsidR="000C44CE">
        <w:rPr>
          <w:rFonts w:ascii="Times New Roman" w:hAnsi="Times New Roman"/>
          <w:sz w:val="24"/>
          <w:szCs w:val="24"/>
        </w:rPr>
        <w:t xml:space="preserve"> </w:t>
      </w:r>
      <w:r w:rsidR="000C44CE" w:rsidRPr="009550BF">
        <w:rPr>
          <w:rFonts w:ascii="Times New Roman" w:hAnsi="Times New Roman"/>
          <w:sz w:val="24"/>
          <w:szCs w:val="24"/>
        </w:rPr>
        <w:t>Község Önkormányzata a helyi önkormányzatok szociális célú tüzelőanyag vásárláshoz kapcsolódó kiegészítő támogatása jogcímen benyújtott tám</w:t>
      </w:r>
      <w:r w:rsidR="000C44CE">
        <w:rPr>
          <w:rFonts w:ascii="Times New Roman" w:hAnsi="Times New Roman"/>
          <w:sz w:val="24"/>
          <w:szCs w:val="24"/>
        </w:rPr>
        <w:t xml:space="preserve">ogatási igény alapján </w:t>
      </w:r>
      <w:r>
        <w:rPr>
          <w:rFonts w:ascii="Times New Roman" w:hAnsi="Times New Roman"/>
          <w:sz w:val="24"/>
          <w:szCs w:val="24"/>
        </w:rPr>
        <w:t>-</w:t>
      </w:r>
      <w:r w:rsidR="000C44CE" w:rsidRPr="009550BF">
        <w:rPr>
          <w:rFonts w:ascii="Times New Roman" w:hAnsi="Times New Roman"/>
          <w:sz w:val="24"/>
          <w:szCs w:val="24"/>
        </w:rPr>
        <w:t xml:space="preserve"> </w:t>
      </w:r>
      <w:r w:rsidRPr="00316DB0">
        <w:rPr>
          <w:rFonts w:ascii="Times New Roman" w:hAnsi="Times New Roman"/>
          <w:sz w:val="24"/>
          <w:szCs w:val="24"/>
        </w:rPr>
        <w:t xml:space="preserve">1 352 550,- </w:t>
      </w:r>
      <w:r w:rsidR="000C44CE" w:rsidRPr="009550BF">
        <w:rPr>
          <w:rFonts w:ascii="Times New Roman" w:hAnsi="Times New Roman"/>
          <w:sz w:val="24"/>
          <w:szCs w:val="24"/>
        </w:rPr>
        <w:t>Ft összegű támogatásban részesül.</w:t>
      </w:r>
    </w:p>
    <w:p w14:paraId="73997703" w14:textId="7E51B48A" w:rsidR="000C44CE" w:rsidRPr="009550BF" w:rsidRDefault="000C44CE" w:rsidP="009550BF">
      <w:pPr>
        <w:jc w:val="both"/>
        <w:rPr>
          <w:rFonts w:ascii="Times New Roman" w:hAnsi="Times New Roman"/>
          <w:sz w:val="24"/>
          <w:szCs w:val="24"/>
        </w:rPr>
      </w:pPr>
      <w:r w:rsidRPr="009550BF">
        <w:rPr>
          <w:rFonts w:ascii="Times New Roman" w:hAnsi="Times New Roman"/>
          <w:sz w:val="24"/>
          <w:szCs w:val="24"/>
        </w:rPr>
        <w:t xml:space="preserve">A Belügyminisztérium pályázati kiírása alapján a támogatásra jogosultak közül előnyt kell élvezzen az, aki aktív korúak ellátására, időskorúak járadékára, települési támogatásra </w:t>
      </w:r>
      <w:r w:rsidR="00316DB0">
        <w:rPr>
          <w:rFonts w:ascii="Times New Roman" w:hAnsi="Times New Roman"/>
          <w:sz w:val="24"/>
          <w:szCs w:val="24"/>
        </w:rPr>
        <w:t xml:space="preserve">jogosult </w:t>
      </w:r>
      <w:r w:rsidRPr="009550BF">
        <w:rPr>
          <w:rFonts w:ascii="Times New Roman" w:hAnsi="Times New Roman"/>
          <w:sz w:val="24"/>
          <w:szCs w:val="24"/>
        </w:rPr>
        <w:t xml:space="preserve">(különösen a lakhatáshoz kapcsolódó rendszeres kiadások viselésével kapcsolatos támogatásban részesülő), illetve az a család, ahol halmozottan hátrányos helyzetű gyermek él. </w:t>
      </w:r>
    </w:p>
    <w:p w14:paraId="61779EEE" w14:textId="77777777" w:rsidR="000C44CE" w:rsidRPr="009550BF" w:rsidRDefault="000C44CE" w:rsidP="009550BF">
      <w:pPr>
        <w:jc w:val="both"/>
        <w:rPr>
          <w:rFonts w:ascii="Times New Roman" w:hAnsi="Times New Roman"/>
          <w:sz w:val="24"/>
          <w:szCs w:val="24"/>
        </w:rPr>
      </w:pPr>
      <w:r w:rsidRPr="009550BF">
        <w:rPr>
          <w:rFonts w:ascii="Times New Roman" w:hAnsi="Times New Roman"/>
          <w:sz w:val="24"/>
          <w:szCs w:val="24"/>
        </w:rPr>
        <w:t xml:space="preserve">A pályázati kiírás szerint az önkormányzatnak rendeletben kell szabályozni a szociális rászorultság és az igénylés részletes feltételeit. </w:t>
      </w:r>
    </w:p>
    <w:p w14:paraId="4518FF94" w14:textId="177DB79F" w:rsidR="000C44CE" w:rsidRPr="009550BF" w:rsidRDefault="000C44CE" w:rsidP="009550B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kérelmeket 20</w:t>
      </w:r>
      <w:r w:rsidR="00316D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. </w:t>
      </w:r>
      <w:r w:rsidR="00316DB0">
        <w:rPr>
          <w:rFonts w:ascii="Times New Roman" w:hAnsi="Times New Roman"/>
          <w:sz w:val="24"/>
          <w:szCs w:val="24"/>
        </w:rPr>
        <w:t>november 30-ig</w:t>
      </w:r>
      <w:r>
        <w:rPr>
          <w:rFonts w:ascii="Times New Roman" w:hAnsi="Times New Roman"/>
          <w:sz w:val="24"/>
          <w:szCs w:val="24"/>
        </w:rPr>
        <w:t xml:space="preserve"> lehetne benyújtani, mivel 2021</w:t>
      </w:r>
      <w:r w:rsidRPr="009550BF">
        <w:rPr>
          <w:rFonts w:ascii="Times New Roman" w:hAnsi="Times New Roman"/>
          <w:sz w:val="24"/>
          <w:szCs w:val="24"/>
        </w:rPr>
        <w:t>. február 15-ig kell kiosztani a tűzifát. A támogatásról a polgármester döntene.</w:t>
      </w:r>
    </w:p>
    <w:p w14:paraId="21EFD548" w14:textId="77777777" w:rsidR="000C44CE" w:rsidRPr="009550BF" w:rsidRDefault="000C44CE" w:rsidP="009550B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550BF">
        <w:rPr>
          <w:rFonts w:ascii="Times New Roman" w:hAnsi="Times New Roman"/>
          <w:b/>
          <w:bCs/>
          <w:sz w:val="24"/>
          <w:szCs w:val="24"/>
        </w:rPr>
        <w:t>Részletes indokolás</w:t>
      </w:r>
    </w:p>
    <w:p w14:paraId="08D5F0C5" w14:textId="77777777" w:rsidR="000C44CE" w:rsidRPr="009550BF" w:rsidRDefault="000C44CE" w:rsidP="00E936D7">
      <w:pPr>
        <w:jc w:val="both"/>
        <w:rPr>
          <w:rFonts w:ascii="Times New Roman" w:hAnsi="Times New Roman"/>
          <w:sz w:val="24"/>
          <w:szCs w:val="24"/>
        </w:rPr>
      </w:pPr>
      <w:r w:rsidRPr="009550BF">
        <w:rPr>
          <w:rFonts w:ascii="Times New Roman" w:hAnsi="Times New Roman"/>
          <w:sz w:val="24"/>
          <w:szCs w:val="24"/>
        </w:rPr>
        <w:t>1. §-hoz: A rendelet célját határozza meg</w:t>
      </w:r>
    </w:p>
    <w:p w14:paraId="12825F3B" w14:textId="77777777" w:rsidR="000C44CE" w:rsidRPr="009550BF" w:rsidRDefault="000C44CE" w:rsidP="00E936D7">
      <w:pPr>
        <w:jc w:val="both"/>
        <w:rPr>
          <w:rFonts w:ascii="Times New Roman" w:hAnsi="Times New Roman"/>
          <w:sz w:val="24"/>
          <w:szCs w:val="24"/>
        </w:rPr>
      </w:pPr>
      <w:r w:rsidRPr="009550BF">
        <w:rPr>
          <w:rFonts w:ascii="Times New Roman" w:hAnsi="Times New Roman"/>
          <w:sz w:val="24"/>
          <w:szCs w:val="24"/>
        </w:rPr>
        <w:t>2.§-hoz: Jogosultsági feltételeket tartalmazza, valamint azt sorolja fel, hogy melyik társadalmi réteg részesül támogatásban. Szabályozza a tűzifa saját célú felhasználását.</w:t>
      </w:r>
    </w:p>
    <w:p w14:paraId="2E8C0D9C" w14:textId="77777777" w:rsidR="000C44CE" w:rsidRPr="009550BF" w:rsidRDefault="000C44CE" w:rsidP="00E936D7">
      <w:pPr>
        <w:jc w:val="both"/>
        <w:rPr>
          <w:rFonts w:ascii="Times New Roman" w:hAnsi="Times New Roman"/>
          <w:sz w:val="24"/>
          <w:szCs w:val="24"/>
        </w:rPr>
      </w:pPr>
      <w:r w:rsidRPr="009550BF">
        <w:rPr>
          <w:rFonts w:ascii="Times New Roman" w:hAnsi="Times New Roman"/>
          <w:sz w:val="24"/>
          <w:szCs w:val="24"/>
        </w:rPr>
        <w:t>3.§-hoz: A kérelmek benyújtásának módját, időtartamát határozza meg, valamint a kérelmek elbírálásának hatásköri címzettjét nevesíti.</w:t>
      </w:r>
    </w:p>
    <w:p w14:paraId="4DF2F5D5" w14:textId="77777777" w:rsidR="000C44CE" w:rsidRPr="009550BF" w:rsidRDefault="000C44CE" w:rsidP="00E936D7">
      <w:pPr>
        <w:jc w:val="both"/>
        <w:rPr>
          <w:rFonts w:ascii="Times New Roman" w:hAnsi="Times New Roman"/>
          <w:sz w:val="24"/>
          <w:szCs w:val="24"/>
        </w:rPr>
      </w:pPr>
      <w:r w:rsidRPr="009550BF">
        <w:rPr>
          <w:rFonts w:ascii="Times New Roman" w:hAnsi="Times New Roman"/>
          <w:sz w:val="24"/>
          <w:szCs w:val="24"/>
        </w:rPr>
        <w:t>4. § -hoz: A kérelem elbírálásával kapcsolatban állapít meg szabályokat.</w:t>
      </w:r>
    </w:p>
    <w:p w14:paraId="7CCDD640" w14:textId="63FBF669" w:rsidR="000C44CE" w:rsidRPr="009550BF" w:rsidRDefault="000C44CE" w:rsidP="00E936D7">
      <w:pPr>
        <w:jc w:val="both"/>
        <w:rPr>
          <w:rFonts w:ascii="Times New Roman" w:hAnsi="Times New Roman"/>
          <w:sz w:val="24"/>
          <w:szCs w:val="24"/>
        </w:rPr>
      </w:pPr>
      <w:r w:rsidRPr="009550BF">
        <w:rPr>
          <w:rFonts w:ascii="Times New Roman" w:hAnsi="Times New Roman"/>
          <w:sz w:val="24"/>
          <w:szCs w:val="24"/>
        </w:rPr>
        <w:t xml:space="preserve">5. §-hoz: Arról rendelkezik, hogy a rendeletben nem szabályozott kérdésekben a </w:t>
      </w:r>
      <w:r w:rsidR="00316DB0">
        <w:rPr>
          <w:rFonts w:ascii="Times New Roman" w:hAnsi="Times New Roman"/>
          <w:sz w:val="24"/>
          <w:szCs w:val="24"/>
        </w:rPr>
        <w:t>s</w:t>
      </w:r>
      <w:r w:rsidRPr="009550BF">
        <w:rPr>
          <w:rFonts w:ascii="Times New Roman" w:hAnsi="Times New Roman"/>
          <w:sz w:val="24"/>
          <w:szCs w:val="24"/>
        </w:rPr>
        <w:t>zociális ellátásokról szóló 1993. évi</w:t>
      </w:r>
      <w:r w:rsidR="00316DB0">
        <w:rPr>
          <w:rFonts w:ascii="Times New Roman" w:hAnsi="Times New Roman"/>
          <w:sz w:val="24"/>
          <w:szCs w:val="24"/>
        </w:rPr>
        <w:t xml:space="preserve"> III.</w:t>
      </w:r>
      <w:r w:rsidRPr="009550BF">
        <w:rPr>
          <w:rFonts w:ascii="Times New Roman" w:hAnsi="Times New Roman"/>
          <w:sz w:val="24"/>
          <w:szCs w:val="24"/>
        </w:rPr>
        <w:t xml:space="preserve"> törvény rendelkezéseit kell alkalmazni.</w:t>
      </w:r>
    </w:p>
    <w:p w14:paraId="7FA14856" w14:textId="6AD40E3B" w:rsidR="000C44CE" w:rsidRDefault="000C44CE" w:rsidP="009550BF">
      <w:pPr>
        <w:rPr>
          <w:rFonts w:ascii="Times New Roman" w:hAnsi="Times New Roman"/>
          <w:sz w:val="24"/>
          <w:szCs w:val="24"/>
        </w:rPr>
      </w:pPr>
      <w:r w:rsidRPr="009550BF">
        <w:rPr>
          <w:rFonts w:ascii="Times New Roman" w:hAnsi="Times New Roman"/>
          <w:sz w:val="24"/>
          <w:szCs w:val="24"/>
        </w:rPr>
        <w:t>6.</w:t>
      </w:r>
      <w:r w:rsidR="00316DB0">
        <w:rPr>
          <w:rFonts w:ascii="Times New Roman" w:hAnsi="Times New Roman"/>
          <w:sz w:val="24"/>
          <w:szCs w:val="24"/>
        </w:rPr>
        <w:t xml:space="preserve"> </w:t>
      </w:r>
      <w:r w:rsidRPr="009550BF">
        <w:rPr>
          <w:rFonts w:ascii="Times New Roman" w:hAnsi="Times New Roman"/>
          <w:sz w:val="24"/>
          <w:szCs w:val="24"/>
        </w:rPr>
        <w:t xml:space="preserve">§-hoz: A hatályba lépés, valamint a </w:t>
      </w:r>
      <w:r w:rsidR="00316DB0">
        <w:rPr>
          <w:rFonts w:ascii="Times New Roman" w:hAnsi="Times New Roman"/>
          <w:sz w:val="24"/>
          <w:szCs w:val="24"/>
        </w:rPr>
        <w:t>korábbi rendelet hatályon kívül helyezésének</w:t>
      </w:r>
      <w:r w:rsidRPr="009550BF">
        <w:rPr>
          <w:rFonts w:ascii="Times New Roman" w:hAnsi="Times New Roman"/>
          <w:sz w:val="24"/>
          <w:szCs w:val="24"/>
        </w:rPr>
        <w:t xml:space="preserve"> időpontjáról rendelkezik.</w:t>
      </w:r>
    </w:p>
    <w:p w14:paraId="7601939A" w14:textId="77777777" w:rsidR="00316DB0" w:rsidRDefault="00316DB0" w:rsidP="009550BF">
      <w:pPr>
        <w:rPr>
          <w:rFonts w:ascii="Times New Roman" w:hAnsi="Times New Roman"/>
          <w:sz w:val="24"/>
          <w:szCs w:val="24"/>
        </w:rPr>
      </w:pPr>
    </w:p>
    <w:p w14:paraId="4B00E629" w14:textId="64038491" w:rsidR="000C44CE" w:rsidRDefault="00316DB0" w:rsidP="009550B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Káld</w:t>
      </w:r>
      <w:r w:rsidR="000C44CE">
        <w:rPr>
          <w:rFonts w:ascii="Times New Roman" w:hAnsi="Times New Roman"/>
          <w:sz w:val="24"/>
          <w:szCs w:val="24"/>
        </w:rPr>
        <w:t xml:space="preserve">, 2020. </w:t>
      </w:r>
      <w:r>
        <w:rPr>
          <w:rFonts w:ascii="Times New Roman" w:hAnsi="Times New Roman"/>
          <w:sz w:val="24"/>
          <w:szCs w:val="24"/>
        </w:rPr>
        <w:t>november 10.</w:t>
      </w:r>
    </w:p>
    <w:p w14:paraId="6B3FEEB7" w14:textId="77777777" w:rsidR="000C44CE" w:rsidRDefault="000C44CE" w:rsidP="00E936D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(:Dr.</w:t>
      </w:r>
      <w:proofErr w:type="gramEnd"/>
      <w:r>
        <w:rPr>
          <w:rFonts w:ascii="Times New Roman" w:hAnsi="Times New Roman"/>
          <w:sz w:val="24"/>
          <w:szCs w:val="24"/>
        </w:rPr>
        <w:t xml:space="preserve"> Lendvai Róbert:)</w:t>
      </w:r>
    </w:p>
    <w:p w14:paraId="0EB5D50D" w14:textId="1760D17B" w:rsidR="000C44CE" w:rsidRDefault="000C44CE" w:rsidP="00E936D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jegyző </w:t>
      </w:r>
    </w:p>
    <w:p w14:paraId="78511DB1" w14:textId="5AED107A" w:rsidR="007075A2" w:rsidRDefault="007075A2" w:rsidP="00E936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9DF7DA" w14:textId="6E3A56BC" w:rsidR="007075A2" w:rsidRDefault="007075A2" w:rsidP="00E936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1E63C1" w14:textId="5BE5CDE2" w:rsidR="007075A2" w:rsidRDefault="007075A2" w:rsidP="00E936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185116" w14:textId="31EB87BE" w:rsidR="007075A2" w:rsidRDefault="007075A2" w:rsidP="00E936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C35A31" w14:textId="6867DF4B" w:rsidR="007075A2" w:rsidRDefault="007075A2" w:rsidP="00E936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3EE23BF" w14:textId="11DE5EFC" w:rsidR="007075A2" w:rsidRDefault="007075A2" w:rsidP="00E936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EEA21F" w14:textId="4FCE380F" w:rsidR="007075A2" w:rsidRDefault="007075A2" w:rsidP="00E936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496527" w14:textId="5BBA4A81" w:rsidR="007075A2" w:rsidRDefault="007075A2" w:rsidP="00E936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AEBE44" w14:textId="77777777" w:rsidR="007075A2" w:rsidRPr="007075A2" w:rsidRDefault="007075A2" w:rsidP="007075A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7075A2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lastRenderedPageBreak/>
        <w:t>Hatásvizsgálat</w:t>
      </w:r>
    </w:p>
    <w:p w14:paraId="0EC5FAE4" w14:textId="77777777" w:rsidR="007075A2" w:rsidRPr="007075A2" w:rsidRDefault="007075A2" w:rsidP="007075A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7075A2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 </w:t>
      </w:r>
      <w:r w:rsidRPr="007075A2">
        <w:rPr>
          <w:rFonts w:ascii="Times New Roman" w:eastAsia="Times New Roman" w:hAnsi="Times New Roman"/>
          <w:b/>
          <w:sz w:val="24"/>
          <w:szCs w:val="24"/>
          <w:lang w:eastAsia="hu-HU"/>
        </w:rPr>
        <w:t>Káld Község Önkormányzata Képviselő-testületének</w:t>
      </w:r>
    </w:p>
    <w:p w14:paraId="5C36BB8B" w14:textId="77777777" w:rsidR="007075A2" w:rsidRPr="007075A2" w:rsidRDefault="007075A2" w:rsidP="007075A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7075A2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a szociális tűzifa támogatás helyi szabályairól</w:t>
      </w:r>
      <w:r w:rsidRPr="007075A2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szóló rendelete megalkotásához</w:t>
      </w:r>
    </w:p>
    <w:p w14:paraId="3AC59E9C" w14:textId="77777777" w:rsidR="007075A2" w:rsidRPr="007075A2" w:rsidRDefault="007075A2" w:rsidP="007075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</w:p>
    <w:p w14:paraId="4A629BB7" w14:textId="77777777" w:rsidR="007075A2" w:rsidRPr="007075A2" w:rsidRDefault="007075A2" w:rsidP="007075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</w:p>
    <w:p w14:paraId="4CE7D1BA" w14:textId="77777777" w:rsidR="007075A2" w:rsidRPr="007075A2" w:rsidRDefault="007075A2" w:rsidP="007075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075A2">
        <w:rPr>
          <w:rFonts w:ascii="Times New Roman" w:eastAsia="Times New Roman" w:hAnsi="Times New Roman"/>
          <w:sz w:val="24"/>
          <w:szCs w:val="24"/>
          <w:lang w:eastAsia="hu-HU"/>
        </w:rPr>
        <w:t>A jogalkotásról szóló 2010. évi CXXX. törvény 17.§ (1) bekezdése értelmében a jogszabály előkészítője előzetes hatásvizsgálat elvégzésével felméri a szabályozás várható következményeit.</w:t>
      </w:r>
    </w:p>
    <w:p w14:paraId="7465A92E" w14:textId="77777777" w:rsidR="007075A2" w:rsidRPr="007075A2" w:rsidRDefault="007075A2" w:rsidP="007075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B183707" w14:textId="77777777" w:rsidR="007075A2" w:rsidRPr="007075A2" w:rsidRDefault="007075A2" w:rsidP="007075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7075A2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1.Társadalmi hatások</w:t>
      </w:r>
    </w:p>
    <w:p w14:paraId="6B040858" w14:textId="77777777" w:rsidR="007075A2" w:rsidRPr="007075A2" w:rsidRDefault="007075A2" w:rsidP="007075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075A2">
        <w:rPr>
          <w:rFonts w:ascii="Times New Roman" w:eastAsia="Times New Roman" w:hAnsi="Times New Roman"/>
          <w:sz w:val="24"/>
          <w:szCs w:val="24"/>
          <w:lang w:eastAsia="hu-HU"/>
        </w:rPr>
        <w:t>A rendelet-tervezet azokat a személyeket kívánja támogatja, akiknek a téli tüzelő megvásárlása jelentős, akár létfenntartásukat is veszélyeztető anyagi terhet jelent.</w:t>
      </w:r>
    </w:p>
    <w:p w14:paraId="14C0FB1A" w14:textId="77777777" w:rsidR="007075A2" w:rsidRPr="007075A2" w:rsidRDefault="007075A2" w:rsidP="007075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A6DD3E9" w14:textId="77777777" w:rsidR="007075A2" w:rsidRPr="007075A2" w:rsidRDefault="007075A2" w:rsidP="007075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7075A2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2. Gazdasági, költségvetési hatások</w:t>
      </w:r>
    </w:p>
    <w:p w14:paraId="726765B6" w14:textId="77777777" w:rsidR="007075A2" w:rsidRPr="007075A2" w:rsidRDefault="007075A2" w:rsidP="007075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075A2">
        <w:rPr>
          <w:rFonts w:ascii="Times New Roman" w:eastAsia="Times New Roman" w:hAnsi="Times New Roman"/>
          <w:sz w:val="24"/>
          <w:szCs w:val="24"/>
          <w:lang w:eastAsia="hu-HU"/>
        </w:rPr>
        <w:t>A rendelet-tervezetnek gazdaságélénkítő hatása nincsen. A rendelet végrehajtása a pályázati kiírás szerinti önkormányzati önerőt igényel.</w:t>
      </w:r>
    </w:p>
    <w:p w14:paraId="03B5EFAE" w14:textId="77777777" w:rsidR="007075A2" w:rsidRPr="007075A2" w:rsidRDefault="007075A2" w:rsidP="007075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5B8A3B9" w14:textId="77777777" w:rsidR="007075A2" w:rsidRPr="007075A2" w:rsidRDefault="007075A2" w:rsidP="007075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7075A2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3. Környezeti következmények, hatások</w:t>
      </w:r>
    </w:p>
    <w:p w14:paraId="476DF548" w14:textId="77777777" w:rsidR="007075A2" w:rsidRPr="007075A2" w:rsidRDefault="007075A2" w:rsidP="007075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075A2">
        <w:rPr>
          <w:rFonts w:ascii="Times New Roman" w:eastAsia="Times New Roman" w:hAnsi="Times New Roman"/>
          <w:sz w:val="24"/>
          <w:szCs w:val="24"/>
          <w:lang w:eastAsia="hu-HU"/>
        </w:rPr>
        <w:t>A tűzifa elégetése kisebb légszennyezettséget, mint az esetleg a szegényebb családok által használt más anyagok.</w:t>
      </w:r>
    </w:p>
    <w:p w14:paraId="60679569" w14:textId="77777777" w:rsidR="007075A2" w:rsidRPr="007075A2" w:rsidRDefault="007075A2" w:rsidP="007075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0DBB736" w14:textId="77777777" w:rsidR="007075A2" w:rsidRPr="007075A2" w:rsidRDefault="007075A2" w:rsidP="007075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7075A2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4. Egészségügyi következmények, hatások</w:t>
      </w:r>
    </w:p>
    <w:p w14:paraId="081052D6" w14:textId="77777777" w:rsidR="007075A2" w:rsidRPr="007075A2" w:rsidRDefault="007075A2" w:rsidP="007075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7075A2">
        <w:rPr>
          <w:rFonts w:ascii="Times New Roman" w:eastAsia="Times New Roman" w:hAnsi="Times New Roman"/>
          <w:sz w:val="24"/>
          <w:szCs w:val="24"/>
          <w:lang w:eastAsia="hu-HU"/>
        </w:rPr>
        <w:t>A rendeletben foglaltak végrehajtásának egészségügyi következményei nincsenek.</w:t>
      </w:r>
    </w:p>
    <w:p w14:paraId="75468267" w14:textId="77777777" w:rsidR="007075A2" w:rsidRPr="007075A2" w:rsidRDefault="007075A2" w:rsidP="007075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D05AAA2" w14:textId="77777777" w:rsidR="007075A2" w:rsidRPr="007075A2" w:rsidRDefault="007075A2" w:rsidP="007075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7075A2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5. Adminisztratív terheket befolyásoló hatások</w:t>
      </w:r>
    </w:p>
    <w:p w14:paraId="4D6FD8CD" w14:textId="77777777" w:rsidR="007075A2" w:rsidRPr="007075A2" w:rsidRDefault="007075A2" w:rsidP="007075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075A2">
        <w:rPr>
          <w:rFonts w:ascii="Times New Roman" w:eastAsia="Times New Roman" w:hAnsi="Times New Roman"/>
          <w:sz w:val="24"/>
          <w:szCs w:val="24"/>
          <w:lang w:eastAsia="hu-HU"/>
        </w:rPr>
        <w:t xml:space="preserve">A rendelet végrehajtása átmenetileg nagyobb </w:t>
      </w:r>
      <w:proofErr w:type="spellStart"/>
      <w:r w:rsidRPr="007075A2">
        <w:rPr>
          <w:rFonts w:ascii="Times New Roman" w:eastAsia="Times New Roman" w:hAnsi="Times New Roman"/>
          <w:sz w:val="24"/>
          <w:szCs w:val="24"/>
          <w:lang w:eastAsia="hu-HU"/>
        </w:rPr>
        <w:t>munkaterhet</w:t>
      </w:r>
      <w:proofErr w:type="spellEnd"/>
      <w:r w:rsidRPr="007075A2">
        <w:rPr>
          <w:rFonts w:ascii="Times New Roman" w:eastAsia="Times New Roman" w:hAnsi="Times New Roman"/>
          <w:sz w:val="24"/>
          <w:szCs w:val="24"/>
          <w:lang w:eastAsia="hu-HU"/>
        </w:rPr>
        <w:t xml:space="preserve"> ró a Nyőgéri Közös Önkormányzati Hivatal munkatársaira, ugyanis a napi feladatok ellátása mellett a határozatok meghozatala, tűzifa megrendelése, átadása, pályázattal történő elszámolás feladata is rájuk hárul.</w:t>
      </w:r>
    </w:p>
    <w:p w14:paraId="56DD030B" w14:textId="77777777" w:rsidR="007075A2" w:rsidRPr="007075A2" w:rsidRDefault="007075A2" w:rsidP="007075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7CA9D47" w14:textId="77777777" w:rsidR="007075A2" w:rsidRPr="007075A2" w:rsidRDefault="007075A2" w:rsidP="007075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smartTag w:uri="urn:schemas-microsoft-com:office:smarttags" w:element="metricconverter">
        <w:smartTagPr>
          <w:attr w:name="ProductID" w:val="6. A"/>
        </w:smartTagPr>
        <w:r w:rsidRPr="007075A2">
          <w:rPr>
            <w:rFonts w:ascii="Times New Roman" w:eastAsia="Times New Roman" w:hAnsi="Times New Roman"/>
            <w:b/>
            <w:bCs/>
            <w:sz w:val="24"/>
            <w:szCs w:val="24"/>
            <w:lang w:eastAsia="hu-HU"/>
          </w:rPr>
          <w:t>6. A</w:t>
        </w:r>
      </w:smartTag>
      <w:r w:rsidRPr="007075A2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 jogszabály megalkotásának szükségessége, a jogalkotás elmaradásának várható következményei</w:t>
      </w:r>
    </w:p>
    <w:p w14:paraId="3300964B" w14:textId="77777777" w:rsidR="007075A2" w:rsidRPr="007075A2" w:rsidRDefault="007075A2" w:rsidP="007075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075A2">
        <w:rPr>
          <w:rFonts w:ascii="Times New Roman" w:eastAsia="Times New Roman" w:hAnsi="Times New Roman"/>
          <w:sz w:val="24"/>
          <w:szCs w:val="24"/>
          <w:lang w:eastAsia="hu-HU"/>
        </w:rPr>
        <w:t>A helyi önkormányzatok szociális célú t</w:t>
      </w:r>
      <w:r w:rsidRPr="007075A2">
        <w:rPr>
          <w:rFonts w:ascii="TimesNewRoman" w:eastAsia="Times New Roman" w:hAnsi="TimesNewRoman" w:cs="TimesNewRoman"/>
          <w:sz w:val="24"/>
          <w:szCs w:val="24"/>
          <w:lang w:eastAsia="hu-HU"/>
        </w:rPr>
        <w:t>ű</w:t>
      </w:r>
      <w:r w:rsidRPr="007075A2">
        <w:rPr>
          <w:rFonts w:ascii="Times New Roman" w:eastAsia="Times New Roman" w:hAnsi="Times New Roman"/>
          <w:sz w:val="24"/>
          <w:szCs w:val="24"/>
          <w:lang w:eastAsia="hu-HU"/>
        </w:rPr>
        <w:t>zifa vásárlásához kapcsolódó pályázaton Káld Község Önkormányzata 71 erdei m</w:t>
      </w:r>
      <w:r w:rsidRPr="007075A2">
        <w:rPr>
          <w:rFonts w:ascii="Times New Roman" w:eastAsia="Times New Roman" w:hAnsi="Times New Roman"/>
          <w:sz w:val="24"/>
          <w:szCs w:val="24"/>
          <w:vertAlign w:val="superscript"/>
          <w:lang w:eastAsia="hu-HU"/>
        </w:rPr>
        <w:t>3</w:t>
      </w:r>
      <w:r w:rsidRPr="007075A2">
        <w:rPr>
          <w:rFonts w:ascii="Times New Roman" w:eastAsia="Times New Roman" w:hAnsi="Times New Roman"/>
          <w:sz w:val="24"/>
          <w:szCs w:val="24"/>
          <w:lang w:eastAsia="hu-HU"/>
        </w:rPr>
        <w:t xml:space="preserve"> szociális célú tűzifa vásárláshoz kapcsolódó támogatást kapott. Ennek elosztása, valamint a pályázati kiírás alapján helyi rendelet megalkotása vált szükségessé. Amennyiben az önkormányzat a támogatási összeget a fenti célra nem, vagy csak részben tudja felhasználni, annak maradványát köteles visszafizetni a központi költségvetés részére.</w:t>
      </w:r>
    </w:p>
    <w:p w14:paraId="38928B7F" w14:textId="77777777" w:rsidR="007075A2" w:rsidRPr="007075A2" w:rsidRDefault="007075A2" w:rsidP="007075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8FE4F37" w14:textId="77777777" w:rsidR="007075A2" w:rsidRPr="007075A2" w:rsidRDefault="007075A2" w:rsidP="007075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smartTag w:uri="urn:schemas-microsoft-com:office:smarttags" w:element="metricconverter">
        <w:smartTagPr>
          <w:attr w:name="ProductID" w:val="7. A"/>
        </w:smartTagPr>
        <w:r w:rsidRPr="007075A2">
          <w:rPr>
            <w:rFonts w:ascii="Times New Roman" w:eastAsia="Times New Roman" w:hAnsi="Times New Roman"/>
            <w:b/>
            <w:bCs/>
            <w:sz w:val="24"/>
            <w:szCs w:val="24"/>
            <w:lang w:eastAsia="hu-HU"/>
          </w:rPr>
          <w:t>7. A</w:t>
        </w:r>
      </w:smartTag>
      <w:r w:rsidRPr="007075A2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 jogszabály alkalmazásához szükséges személyi, szervezeti, tárgyi és pénzügyi feltételek</w:t>
      </w:r>
    </w:p>
    <w:p w14:paraId="7F31E724" w14:textId="77777777" w:rsidR="007075A2" w:rsidRPr="007075A2" w:rsidRDefault="007075A2" w:rsidP="007075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075A2">
        <w:rPr>
          <w:rFonts w:ascii="Times New Roman" w:eastAsia="Times New Roman" w:hAnsi="Times New Roman"/>
          <w:sz w:val="24"/>
          <w:szCs w:val="24"/>
          <w:lang w:eastAsia="hu-HU"/>
        </w:rPr>
        <w:t>A jogszabály alkalmazásához szükséges személyi, tárgyi, szervezeti, pénzügyi feltételek rendelkezésre állnak.</w:t>
      </w:r>
    </w:p>
    <w:p w14:paraId="387D3B14" w14:textId="77777777" w:rsidR="007075A2" w:rsidRPr="007075A2" w:rsidRDefault="007075A2" w:rsidP="007075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750306E" w14:textId="77777777" w:rsidR="007075A2" w:rsidRPr="007075A2" w:rsidRDefault="007075A2" w:rsidP="007075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sectPr w:rsidR="007075A2" w:rsidRPr="007075A2" w:rsidSect="000B45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BF"/>
    <w:rsid w:val="000B452D"/>
    <w:rsid w:val="000C44CE"/>
    <w:rsid w:val="00131FBF"/>
    <w:rsid w:val="00196DB4"/>
    <w:rsid w:val="002F0865"/>
    <w:rsid w:val="00316DB0"/>
    <w:rsid w:val="004D1ED6"/>
    <w:rsid w:val="00600B84"/>
    <w:rsid w:val="007075A2"/>
    <w:rsid w:val="0086384D"/>
    <w:rsid w:val="00914632"/>
    <w:rsid w:val="009550BF"/>
    <w:rsid w:val="00E9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083530C"/>
  <w15:docId w15:val="{9077B460-8D4E-430A-824B-776D4A139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B452D"/>
    <w:pPr>
      <w:spacing w:after="160" w:line="259" w:lineRule="auto"/>
    </w:pPr>
    <w:rPr>
      <w:lang w:eastAsia="en-US"/>
    </w:rPr>
  </w:style>
  <w:style w:type="paragraph" w:styleId="Cmsor2">
    <w:name w:val="heading 2"/>
    <w:basedOn w:val="Norml"/>
    <w:next w:val="Norml"/>
    <w:link w:val="Cmsor2Char"/>
    <w:uiPriority w:val="99"/>
    <w:qFormat/>
    <w:rsid w:val="009550BF"/>
    <w:pPr>
      <w:keepNext/>
      <w:keepLines/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9"/>
    <w:locked/>
    <w:rsid w:val="009550BF"/>
    <w:rPr>
      <w:rFonts w:ascii="Calibri Light" w:hAnsi="Calibri Light" w:cs="Times New Roman"/>
      <w:color w:val="2F549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491</Words>
  <Characters>3395</Characters>
  <Application>Microsoft Office Word</Application>
  <DocSecurity>0</DocSecurity>
  <Lines>28</Lines>
  <Paragraphs>7</Paragraphs>
  <ScaleCrop>false</ScaleCrop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INDOKOLÁS</dc:title>
  <dc:subject/>
  <dc:creator>Aljegyző</dc:creator>
  <cp:keywords/>
  <dc:description/>
  <cp:lastModifiedBy>Aljegyző</cp:lastModifiedBy>
  <cp:revision>3</cp:revision>
  <dcterms:created xsi:type="dcterms:W3CDTF">2020-11-10T12:10:00Z</dcterms:created>
  <dcterms:modified xsi:type="dcterms:W3CDTF">2020-11-10T12:17:00Z</dcterms:modified>
</cp:coreProperties>
</file>